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04B3" w14:textId="6F827050" w:rsidR="001D1304" w:rsidRPr="0036652E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Calibri" w:eastAsia="Calibri" w:hAnsi="Calibri" w:cs="Calibri"/>
          <w:b/>
          <w:sz w:val="40"/>
          <w:szCs w:val="40"/>
          <w:lang w:val="de-AT"/>
        </w:rPr>
      </w:pPr>
      <w:bookmarkStart w:id="0" w:name="_gjdgxs" w:colFirst="0" w:colLast="0"/>
      <w:bookmarkEnd w:id="0"/>
      <w:r w:rsidRPr="0036652E">
        <w:rPr>
          <w:rFonts w:ascii="Calibri" w:eastAsia="Calibri" w:hAnsi="Calibri" w:cs="Calibri"/>
          <w:b/>
          <w:sz w:val="40"/>
          <w:szCs w:val="40"/>
          <w:lang w:val="de-AT"/>
        </w:rPr>
        <w:t xml:space="preserve">  </w:t>
      </w:r>
      <w:r w:rsidR="00A365DE" w:rsidRPr="0036652E">
        <w:rPr>
          <w:rFonts w:ascii="Calibri" w:eastAsia="Calibri" w:hAnsi="Calibri" w:cs="Calibri"/>
          <w:b/>
          <w:sz w:val="40"/>
          <w:szCs w:val="40"/>
          <w:lang w:val="de-AT"/>
        </w:rPr>
        <w:t>Stanislav</w:t>
      </w:r>
      <w:r w:rsidRPr="0036652E">
        <w:rPr>
          <w:rFonts w:ascii="Calibri" w:eastAsia="Calibri" w:hAnsi="Calibri" w:cs="Calibri"/>
          <w:b/>
          <w:sz w:val="40"/>
          <w:szCs w:val="40"/>
          <w:lang w:val="de-AT"/>
        </w:rPr>
        <w:t xml:space="preserve"> Myronenko</w:t>
      </w:r>
    </w:p>
    <w:p w14:paraId="4CBA2314" w14:textId="4EC998AF" w:rsidR="001D1304" w:rsidRPr="0036652E" w:rsidRDefault="00000000">
      <w:pPr>
        <w:spacing w:line="240" w:lineRule="auto"/>
        <w:jc w:val="center"/>
        <w:rPr>
          <w:rFonts w:ascii="Calibri" w:eastAsia="Calibri" w:hAnsi="Calibri" w:cs="Calibri"/>
          <w:b/>
          <w:lang w:val="de-AT"/>
        </w:rPr>
      </w:pPr>
      <w:r w:rsidRPr="0036652E">
        <w:rPr>
          <w:rFonts w:ascii="Calibri" w:eastAsia="Calibri" w:hAnsi="Calibri" w:cs="Calibri"/>
          <w:lang w:val="de-AT"/>
        </w:rPr>
        <w:t xml:space="preserve">   </w:t>
      </w:r>
      <w:r w:rsidRPr="0036652E">
        <w:rPr>
          <w:rFonts w:ascii="Calibri" w:eastAsia="Calibri" w:hAnsi="Calibri" w:cs="Calibri"/>
          <w:b/>
          <w:lang w:val="de-AT"/>
        </w:rPr>
        <w:t xml:space="preserve">  </w:t>
      </w:r>
      <w:r w:rsidR="00A365DE" w:rsidRPr="0036652E">
        <w:rPr>
          <w:rFonts w:ascii="Calibri" w:eastAsia="Calibri" w:hAnsi="Calibri" w:cs="Calibri"/>
          <w:b/>
          <w:sz w:val="24"/>
          <w:szCs w:val="24"/>
          <w:lang w:val="de-AT"/>
        </w:rPr>
        <w:t>myronenko.stas</w:t>
      </w:r>
      <w:r w:rsidRPr="0036652E">
        <w:rPr>
          <w:rFonts w:ascii="Calibri" w:eastAsia="Calibri" w:hAnsi="Calibri" w:cs="Calibri"/>
          <w:b/>
          <w:sz w:val="24"/>
          <w:szCs w:val="24"/>
          <w:lang w:val="de-AT"/>
        </w:rPr>
        <w:t xml:space="preserve">@gmail.com | </w:t>
      </w:r>
      <w:r w:rsidR="00A365DE" w:rsidRPr="0036652E">
        <w:rPr>
          <w:rFonts w:ascii="Calibri" w:eastAsia="Calibri" w:hAnsi="Calibri" w:cs="Calibri"/>
          <w:b/>
          <w:sz w:val="24"/>
          <w:szCs w:val="24"/>
          <w:lang w:val="de-AT"/>
        </w:rPr>
        <w:t>Wien</w:t>
      </w:r>
    </w:p>
    <w:bookmarkStart w:id="1" w:name="_30j0zll" w:colFirst="0" w:colLast="0"/>
    <w:bookmarkEnd w:id="1"/>
    <w:p w14:paraId="1BE0828C" w14:textId="77777777" w:rsidR="001D1304" w:rsidRPr="0036652E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  <w:lang w:val="de-AT"/>
        </w:rPr>
      </w:pPr>
      <w:r w:rsidRPr="0036652E">
        <w:rPr>
          <w:rFonts w:ascii="Calibri" w:eastAsia="Calibri" w:hAnsi="Calibri" w:cs="Calibri"/>
          <w:noProof/>
          <w:sz w:val="22"/>
          <w:szCs w:val="22"/>
          <w:lang w:val="de-AT"/>
        </w:rPr>
        <mc:AlternateContent>
          <mc:Choice Requires="wpg">
            <w:drawing>
              <wp:inline distT="0" distB="0" distL="114300" distR="114300" wp14:anchorId="400A4D83" wp14:editId="664C800A">
                <wp:extent cx="6892925" cy="38100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2238" y="378000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92925" cy="381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29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EFCE4E4" w14:textId="77777777" w:rsidR="001D1304" w:rsidRPr="0036652E" w:rsidRDefault="001D1304">
      <w:pPr>
        <w:pStyle w:val="Title"/>
        <w:keepNext w:val="0"/>
        <w:keepLines w:val="0"/>
        <w:spacing w:after="0" w:line="240" w:lineRule="auto"/>
        <w:jc w:val="center"/>
        <w:rPr>
          <w:rFonts w:ascii="Calibri" w:eastAsia="Calibri" w:hAnsi="Calibri" w:cs="Calibri"/>
          <w:b/>
          <w:i/>
          <w:sz w:val="24"/>
          <w:szCs w:val="24"/>
          <w:lang w:val="de-AT"/>
        </w:rPr>
      </w:pPr>
      <w:bookmarkStart w:id="2" w:name="_h1pmv98ebqvb" w:colFirst="0" w:colLast="0"/>
      <w:bookmarkEnd w:id="2"/>
    </w:p>
    <w:p w14:paraId="16E5C2DE" w14:textId="072AC584" w:rsidR="001D1304" w:rsidRPr="0036652E" w:rsidRDefault="0036652E">
      <w:pPr>
        <w:pStyle w:val="Title"/>
        <w:keepNext w:val="0"/>
        <w:keepLines w:val="0"/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  <w:lang w:val="de-AT"/>
        </w:rPr>
      </w:pPr>
      <w:bookmarkStart w:id="3" w:name="_dkjls3z0utia" w:colFirst="0" w:colLast="0"/>
      <w:bookmarkEnd w:id="3"/>
      <w:r>
        <w:rPr>
          <w:rFonts w:ascii="Calibri" w:eastAsia="Calibri" w:hAnsi="Calibri" w:cs="Calibri"/>
          <w:b/>
          <w:i/>
          <w:sz w:val="28"/>
          <w:szCs w:val="28"/>
          <w:lang w:val="de-AT"/>
        </w:rPr>
        <w:t>Elektrotechnik</w:t>
      </w:r>
    </w:p>
    <w:p w14:paraId="07716F6E" w14:textId="03C198A6" w:rsidR="001D1304" w:rsidRDefault="00000000">
      <w:pPr>
        <w:pStyle w:val="Heading1"/>
        <w:spacing w:before="0" w:after="0" w:line="240" w:lineRule="auto"/>
        <w:rPr>
          <w:rFonts w:ascii="Calibri" w:eastAsia="Calibri" w:hAnsi="Calibri" w:cs="Calibri"/>
          <w:b/>
          <w:sz w:val="26"/>
          <w:szCs w:val="26"/>
          <w:lang w:val="de-AT"/>
        </w:rPr>
      </w:pPr>
      <w:bookmarkStart w:id="4" w:name="_3znysh7" w:colFirst="0" w:colLast="0"/>
      <w:bookmarkEnd w:id="4"/>
      <w:r w:rsidRPr="0036652E">
        <w:rPr>
          <w:rFonts w:ascii="Calibri" w:eastAsia="Calibri" w:hAnsi="Calibri" w:cs="Calibri"/>
          <w:b/>
          <w:sz w:val="26"/>
          <w:szCs w:val="26"/>
          <w:lang w:val="de-AT"/>
        </w:rPr>
        <w:t>Profil</w:t>
      </w:r>
    </w:p>
    <w:p w14:paraId="250903F9" w14:textId="77777777" w:rsidR="006A5565" w:rsidRPr="006A5565" w:rsidRDefault="006A5565" w:rsidP="006A5565">
      <w:pPr>
        <w:rPr>
          <w:lang w:val="de-AT"/>
        </w:rPr>
      </w:pPr>
    </w:p>
    <w:p w14:paraId="3F6D4958" w14:textId="3FF6A50E" w:rsidR="006A5565" w:rsidRPr="006A5565" w:rsidRDefault="006A5565">
      <w:pPr>
        <w:spacing w:line="274" w:lineRule="auto"/>
        <w:rPr>
          <w:rFonts w:ascii="Calibri" w:eastAsia="Calibri" w:hAnsi="Calibri" w:cs="Calibri"/>
          <w:lang w:val="de-AT"/>
        </w:rPr>
      </w:pPr>
      <w:bookmarkStart w:id="5" w:name="_2et92p0" w:colFirst="0" w:colLast="0"/>
      <w:bookmarkEnd w:id="5"/>
      <w:r w:rsidRPr="006A5565">
        <w:rPr>
          <w:rFonts w:ascii="Calibri" w:eastAsia="Calibri" w:hAnsi="Calibri" w:cs="Calibri"/>
          <w:lang w:val="de-AT"/>
        </w:rPr>
        <w:t>Engagierter und vielseitiger Absolvent der Elektrotechnik mit praktischem Hintergrund in technischer Problemlösung, MATLAB-Programmierung sowie Mathematik- und Physiknachhilfe auf Hochschulniveau. Fundierte Kenntnisse in Schaltungstechnik, Regelungssystemen und CAD. Neben dem technischen Studium auch fortgeschulte Kompetenzen in Buchhaltung. Lernbereit, analytisch denkend und kommunikationsstark in mehreren Sprachen.</w:t>
      </w:r>
    </w:p>
    <w:p w14:paraId="4A1E341A" w14:textId="77777777" w:rsidR="00A365DE" w:rsidRPr="0036652E" w:rsidRDefault="00A365DE">
      <w:pPr>
        <w:spacing w:line="274" w:lineRule="auto"/>
        <w:rPr>
          <w:rFonts w:ascii="Calibri" w:eastAsia="Calibri" w:hAnsi="Calibri" w:cs="Calibri"/>
          <w:lang w:val="de-AT"/>
        </w:rPr>
      </w:pPr>
    </w:p>
    <w:p w14:paraId="65F79C5E" w14:textId="33184FE5" w:rsidR="006A5565" w:rsidRDefault="00A365DE" w:rsidP="006A5565">
      <w:pPr>
        <w:pStyle w:val="Subtitle"/>
        <w:keepNext w:val="0"/>
        <w:keepLines w:val="0"/>
        <w:spacing w:after="0" w:line="274" w:lineRule="auto"/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</w:pPr>
      <w:bookmarkStart w:id="6" w:name="_tyjcwt" w:colFirst="0" w:colLast="0"/>
      <w:bookmarkEnd w:id="6"/>
      <w:r w:rsidRPr="0036652E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Kenntnisse</w:t>
      </w:r>
      <w:r w:rsidR="00000000" w:rsidRPr="0036652E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 xml:space="preserve"> &amp; Qualifi</w:t>
      </w:r>
      <w:r w:rsidRPr="0036652E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k</w:t>
      </w:r>
      <w:r w:rsidR="00000000" w:rsidRPr="0036652E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ation</w:t>
      </w:r>
      <w:r w:rsidRPr="0036652E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en</w:t>
      </w:r>
    </w:p>
    <w:p w14:paraId="63609888" w14:textId="77777777" w:rsidR="00F10DEB" w:rsidRPr="00F10DEB" w:rsidRDefault="00F10DEB" w:rsidP="00F10DEB">
      <w:pPr>
        <w:rPr>
          <w:highlight w:val="white"/>
          <w:lang w:val="de-AT"/>
        </w:rPr>
      </w:pPr>
    </w:p>
    <w:p w14:paraId="15AF55A5" w14:textId="0761D15B" w:rsidR="006A5565" w:rsidRPr="006A5565" w:rsidRDefault="006A5565" w:rsidP="00F10DEB">
      <w:pPr>
        <w:pStyle w:val="ListParagraph"/>
        <w:numPr>
          <w:ilvl w:val="0"/>
          <w:numId w:val="8"/>
        </w:numPr>
        <w:shd w:val="clear" w:color="auto" w:fill="FFFFFF"/>
        <w:spacing w:line="274" w:lineRule="auto"/>
        <w:ind w:left="426"/>
        <w:rPr>
          <w:rFonts w:ascii="Calibri" w:eastAsia="Calibri" w:hAnsi="Calibri" w:cs="Calibri"/>
          <w:highlight w:val="white"/>
          <w:lang w:val="en-AT"/>
        </w:rPr>
      </w:pPr>
      <w:r w:rsidRPr="006A5565">
        <w:rPr>
          <w:rFonts w:ascii="Calibri" w:eastAsia="Calibri" w:hAnsi="Calibri" w:cs="Calibri"/>
          <w:b/>
          <w:bCs/>
          <w:highlight w:val="white"/>
          <w:lang w:val="en-AT"/>
        </w:rPr>
        <w:t>Starke Grundlagen in Elektrotechnik und Regelungstechnik</w:t>
      </w:r>
      <w:r w:rsidRPr="006A5565">
        <w:rPr>
          <w:rFonts w:ascii="Calibri" w:eastAsia="Calibri" w:hAnsi="Calibri" w:cs="Calibri"/>
          <w:highlight w:val="white"/>
          <w:lang w:val="en-AT"/>
        </w:rPr>
        <w:t>, inklusive Systemmodellierung, Reglerentwurf und praxisnaher Anwendung mathematischer Konzepte in technischen Projekten.</w:t>
      </w:r>
    </w:p>
    <w:p w14:paraId="02755371" w14:textId="51B6A035" w:rsidR="006A5565" w:rsidRPr="006A5565" w:rsidRDefault="006A5565" w:rsidP="00F10DEB">
      <w:pPr>
        <w:pStyle w:val="ListParagraph"/>
        <w:numPr>
          <w:ilvl w:val="0"/>
          <w:numId w:val="8"/>
        </w:numPr>
        <w:shd w:val="clear" w:color="auto" w:fill="FFFFFF"/>
        <w:spacing w:line="274" w:lineRule="auto"/>
        <w:ind w:left="426"/>
        <w:rPr>
          <w:rFonts w:ascii="Calibri" w:eastAsia="Calibri" w:hAnsi="Calibri" w:cs="Calibri"/>
          <w:highlight w:val="white"/>
          <w:lang w:val="en-AT"/>
        </w:rPr>
      </w:pPr>
      <w:r w:rsidRPr="006A5565">
        <w:rPr>
          <w:rFonts w:ascii="Calibri" w:eastAsia="Calibri" w:hAnsi="Calibri" w:cs="Calibri"/>
          <w:b/>
          <w:bCs/>
          <w:highlight w:val="white"/>
          <w:lang w:val="en-AT"/>
        </w:rPr>
        <w:t>Sichere Anwendung von MATLAB, Simulink und C++</w:t>
      </w:r>
      <w:r w:rsidRPr="006A5565">
        <w:rPr>
          <w:rFonts w:ascii="Calibri" w:eastAsia="Calibri" w:hAnsi="Calibri" w:cs="Calibri"/>
          <w:highlight w:val="white"/>
          <w:lang w:val="en-AT"/>
        </w:rPr>
        <w:t> zur Durchführung von Simulationen, Analyse dynamischer Systeme und Entwicklung technischer Lösungen im Studien- und Freelance-Kontext.</w:t>
      </w:r>
    </w:p>
    <w:p w14:paraId="6A0EC7E0" w14:textId="78152F8E" w:rsidR="006A5565" w:rsidRPr="006A5565" w:rsidRDefault="006A5565" w:rsidP="00F10DEB">
      <w:pPr>
        <w:pStyle w:val="ListParagraph"/>
        <w:numPr>
          <w:ilvl w:val="0"/>
          <w:numId w:val="8"/>
        </w:numPr>
        <w:shd w:val="clear" w:color="auto" w:fill="FFFFFF"/>
        <w:spacing w:line="274" w:lineRule="auto"/>
        <w:ind w:left="426"/>
        <w:rPr>
          <w:rFonts w:ascii="Calibri" w:eastAsia="Calibri" w:hAnsi="Calibri" w:cs="Calibri"/>
          <w:highlight w:val="white"/>
          <w:lang w:val="en-AT"/>
        </w:rPr>
      </w:pPr>
      <w:r w:rsidRPr="006A5565">
        <w:rPr>
          <w:rFonts w:ascii="Calibri" w:eastAsia="Calibri" w:hAnsi="Calibri" w:cs="Calibri"/>
          <w:b/>
          <w:bCs/>
          <w:highlight w:val="white"/>
          <w:lang w:val="en-AT"/>
        </w:rPr>
        <w:t>Erfahrung mit Mikrocontroller-Programmierung (z. B. Arduino)</w:t>
      </w:r>
      <w:r w:rsidRPr="006A5565">
        <w:rPr>
          <w:rFonts w:ascii="Calibri" w:eastAsia="Calibri" w:hAnsi="Calibri" w:cs="Calibri"/>
          <w:highlight w:val="white"/>
          <w:lang w:val="en-AT"/>
        </w:rPr>
        <w:t> sowie technisches Zeichnen und Konstruktion mit AutoCAD; Kenntnisse in Erstellung technischer Dokumentation und schaltplanbasierter Entwicklung.</w:t>
      </w:r>
    </w:p>
    <w:p w14:paraId="5416D490" w14:textId="6959DF57" w:rsidR="006A5565" w:rsidRPr="006A5565" w:rsidRDefault="006A5565" w:rsidP="00F10DEB">
      <w:pPr>
        <w:pStyle w:val="ListParagraph"/>
        <w:numPr>
          <w:ilvl w:val="0"/>
          <w:numId w:val="8"/>
        </w:numPr>
        <w:shd w:val="clear" w:color="auto" w:fill="FFFFFF"/>
        <w:spacing w:line="274" w:lineRule="auto"/>
        <w:ind w:left="426"/>
        <w:rPr>
          <w:rFonts w:ascii="Calibri" w:eastAsia="Calibri" w:hAnsi="Calibri" w:cs="Calibri"/>
          <w:highlight w:val="white"/>
          <w:lang w:val="en-AT"/>
        </w:rPr>
      </w:pPr>
      <w:r w:rsidRPr="006A5565">
        <w:rPr>
          <w:rFonts w:ascii="Calibri" w:eastAsia="Calibri" w:hAnsi="Calibri" w:cs="Calibri"/>
          <w:b/>
          <w:bCs/>
          <w:highlight w:val="white"/>
          <w:lang w:val="en-AT"/>
        </w:rPr>
        <w:t>Praktische Problemlösungskompetenz</w:t>
      </w:r>
      <w:r w:rsidRPr="006A5565">
        <w:rPr>
          <w:rFonts w:ascii="Calibri" w:eastAsia="Calibri" w:hAnsi="Calibri" w:cs="Calibri"/>
          <w:highlight w:val="white"/>
          <w:lang w:val="en-AT"/>
        </w:rPr>
        <w:t> durch eigenständige Reparatur elektronischer Geräte (Smartphones, Laptops) und Analyse von Fehlerquellen mit Mess- und Löttechnik.</w:t>
      </w:r>
    </w:p>
    <w:p w14:paraId="04738E76" w14:textId="02AC9E23" w:rsidR="00A365DE" w:rsidRPr="006A5565" w:rsidRDefault="006A5565" w:rsidP="00F10DEB">
      <w:pPr>
        <w:pStyle w:val="ListParagraph"/>
        <w:numPr>
          <w:ilvl w:val="0"/>
          <w:numId w:val="8"/>
        </w:numPr>
        <w:shd w:val="clear" w:color="auto" w:fill="FFFFFF"/>
        <w:spacing w:line="274" w:lineRule="auto"/>
        <w:ind w:left="426"/>
        <w:rPr>
          <w:rFonts w:ascii="Calibri" w:eastAsia="Calibri" w:hAnsi="Calibri" w:cs="Calibri"/>
          <w:highlight w:val="white"/>
          <w:lang w:val="en-AT"/>
        </w:rPr>
      </w:pPr>
      <w:r w:rsidRPr="006A5565">
        <w:rPr>
          <w:rFonts w:ascii="Calibri" w:eastAsia="Calibri" w:hAnsi="Calibri" w:cs="Calibri"/>
          <w:b/>
          <w:bCs/>
          <w:highlight w:val="white"/>
          <w:lang w:val="en-AT"/>
        </w:rPr>
        <w:t>Unterstützung von Studierenden in Mathematik, Physik und Technikfächern</w:t>
      </w:r>
      <w:r w:rsidRPr="006A5565">
        <w:rPr>
          <w:rFonts w:ascii="Calibri" w:eastAsia="Calibri" w:hAnsi="Calibri" w:cs="Calibri"/>
          <w:highlight w:val="white"/>
          <w:lang w:val="en-AT"/>
        </w:rPr>
        <w:t> auf Hochschulniveau, inklusive Betreuung bei Studienarbeiten, Aufgabenlösungen und verständlicher Aufbereitung komplexer Inhalte.</w:t>
      </w:r>
    </w:p>
    <w:p w14:paraId="01B1D56C" w14:textId="77777777" w:rsidR="001D1304" w:rsidRPr="0036652E" w:rsidRDefault="001D1304">
      <w:pPr>
        <w:shd w:val="clear" w:color="auto" w:fill="FFFFFF"/>
        <w:spacing w:line="274" w:lineRule="auto"/>
        <w:rPr>
          <w:rFonts w:ascii="Calibri" w:eastAsia="Calibri" w:hAnsi="Calibri" w:cs="Calibri"/>
          <w:lang w:val="de-AT"/>
        </w:rPr>
      </w:pPr>
    </w:p>
    <w:p w14:paraId="1E553C85" w14:textId="50794A09" w:rsidR="001D1304" w:rsidRDefault="00234E9E">
      <w:pPr>
        <w:pStyle w:val="Heading1"/>
        <w:spacing w:before="0" w:after="0" w:line="240" w:lineRule="auto"/>
        <w:rPr>
          <w:rFonts w:ascii="Calibri" w:eastAsia="Calibri" w:hAnsi="Calibri" w:cs="Calibri"/>
          <w:b/>
          <w:sz w:val="26"/>
          <w:szCs w:val="26"/>
          <w:lang w:val="de-AT"/>
        </w:rPr>
      </w:pPr>
      <w:bookmarkStart w:id="7" w:name="_3dy6vkm" w:colFirst="0" w:colLast="0"/>
      <w:bookmarkEnd w:id="7"/>
      <w:r>
        <w:rPr>
          <w:rFonts w:ascii="Calibri" w:eastAsia="Calibri" w:hAnsi="Calibri" w:cs="Calibri"/>
          <w:b/>
          <w:sz w:val="26"/>
          <w:szCs w:val="26"/>
          <w:lang w:val="de-AT"/>
        </w:rPr>
        <w:t>Berufserfahrung</w:t>
      </w:r>
    </w:p>
    <w:p w14:paraId="1D909244" w14:textId="77777777" w:rsidR="00234E9E" w:rsidRPr="00234E9E" w:rsidRDefault="00234E9E" w:rsidP="00234E9E">
      <w:pPr>
        <w:rPr>
          <w:lang w:val="de-AT"/>
        </w:rPr>
      </w:pPr>
    </w:p>
    <w:p w14:paraId="0D42F530" w14:textId="21F808DB" w:rsidR="00381C57" w:rsidRPr="0036652E" w:rsidRDefault="00381C57" w:rsidP="006A5565">
      <w:pPr>
        <w:pStyle w:val="Heading1"/>
        <w:keepNext w:val="0"/>
        <w:keepLines w:val="0"/>
        <w:widowControl w:val="0"/>
        <w:spacing w:before="0" w:after="0" w:line="240" w:lineRule="auto"/>
        <w:rPr>
          <w:rFonts w:ascii="Calibri" w:eastAsia="Calibri" w:hAnsi="Calibri" w:cs="Calibri"/>
          <w:b/>
          <w:sz w:val="24"/>
          <w:szCs w:val="24"/>
          <w:lang w:val="de-AT"/>
        </w:rPr>
      </w:pPr>
      <w:r>
        <w:rPr>
          <w:rFonts w:ascii="Calibri" w:eastAsia="Calibri" w:hAnsi="Calibri" w:cs="Calibri"/>
          <w:b/>
          <w:sz w:val="24"/>
          <w:szCs w:val="24"/>
          <w:lang w:val="de-AT"/>
        </w:rPr>
        <w:t xml:space="preserve">Nachhilfe Lehrer in Studium </w:t>
      </w:r>
    </w:p>
    <w:p w14:paraId="3A78110C" w14:textId="22A999DE" w:rsidR="00234E9E" w:rsidRPr="0036652E" w:rsidRDefault="00381C57" w:rsidP="006A5565">
      <w:pPr>
        <w:widowControl w:val="0"/>
        <w:tabs>
          <w:tab w:val="left" w:pos="7299"/>
        </w:tabs>
        <w:spacing w:before="65" w:line="240" w:lineRule="auto"/>
        <w:rPr>
          <w:rFonts w:ascii="Calibri" w:eastAsia="Calibri" w:hAnsi="Calibri" w:cs="Calibri"/>
          <w:i/>
          <w:sz w:val="24"/>
          <w:szCs w:val="24"/>
          <w:lang w:val="de-AT"/>
        </w:rPr>
      </w:pPr>
      <w:r>
        <w:rPr>
          <w:rFonts w:ascii="Calibri" w:eastAsia="Calibri" w:hAnsi="Calibri" w:cs="Calibri"/>
          <w:i/>
          <w:sz w:val="24"/>
          <w:szCs w:val="24"/>
          <w:lang w:val="de-AT"/>
        </w:rPr>
        <w:t>Selbstständig</w:t>
      </w:r>
      <w:r w:rsidR="00234E9E" w:rsidRPr="0036652E">
        <w:rPr>
          <w:rFonts w:ascii="Calibri" w:eastAsia="Calibri" w:hAnsi="Calibri" w:cs="Calibri"/>
          <w:i/>
          <w:sz w:val="24"/>
          <w:szCs w:val="24"/>
          <w:lang w:val="de-AT"/>
        </w:rPr>
        <w:tab/>
      </w:r>
      <w:r>
        <w:rPr>
          <w:rFonts w:ascii="Calibri" w:eastAsia="Calibri" w:hAnsi="Calibri" w:cs="Calibri"/>
          <w:i/>
          <w:sz w:val="24"/>
          <w:szCs w:val="24"/>
          <w:lang w:val="de-AT"/>
        </w:rPr>
        <w:t>Jun</w:t>
      </w:r>
      <w:r w:rsidR="00234E9E"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202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3</w:t>
      </w:r>
      <w:r w:rsidR="00234E9E"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– 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laufend</w:t>
      </w:r>
    </w:p>
    <w:p w14:paraId="2B32CF87" w14:textId="7B73CD4B" w:rsidR="00234E9E" w:rsidRPr="0036652E" w:rsidRDefault="00381C57" w:rsidP="006A5565">
      <w:pPr>
        <w:widowControl w:val="0"/>
        <w:numPr>
          <w:ilvl w:val="1"/>
          <w:numId w:val="1"/>
        </w:numPr>
        <w:tabs>
          <w:tab w:val="left" w:pos="819"/>
        </w:tabs>
        <w:spacing w:before="42"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Unterstützung bei der Lösung mathematischer und physikalischer Aufgaben auf Hochschulniveau</w:t>
      </w:r>
    </w:p>
    <w:p w14:paraId="57504389" w14:textId="27829627" w:rsidR="00234E9E" w:rsidRPr="0036652E" w:rsidRDefault="00381C57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Erstellung und Optimierun</w:t>
      </w:r>
      <w:r w:rsidR="00942154">
        <w:rPr>
          <w:rFonts w:ascii="Calibri" w:eastAsia="Calibri" w:hAnsi="Calibri" w:cs="Calibri"/>
          <w:sz w:val="24"/>
          <w:szCs w:val="24"/>
          <w:lang w:val="de-AT"/>
        </w:rPr>
        <w:t>g von MATLAB-Programmen für technische Simulationen</w:t>
      </w:r>
    </w:p>
    <w:p w14:paraId="3D3BC246" w14:textId="7583CD4D" w:rsidR="00234E9E" w:rsidRPr="0036652E" w:rsidRDefault="00942154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Unterstützung in Regelungstechnik: Analyse, Systemmodellierung und Reglerauslegung</w:t>
      </w:r>
    </w:p>
    <w:p w14:paraId="3898D9A9" w14:textId="5AA27039" w:rsidR="00234E9E" w:rsidRPr="0036652E" w:rsidRDefault="00942154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Erklärung komplexer Konzepte in verständlicher Form zur Verbesserung des Lernfortschritts</w:t>
      </w:r>
    </w:p>
    <w:p w14:paraId="08D29BC2" w14:textId="259157BF" w:rsidR="00234E9E" w:rsidRPr="00F10DEB" w:rsidRDefault="00942154" w:rsidP="00234E9E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Beratung bei der Strukturierung und technischen Dokumentation von Studienarbeiten</w:t>
      </w:r>
    </w:p>
    <w:p w14:paraId="7AAE1456" w14:textId="77777777" w:rsidR="00F10DEB" w:rsidRDefault="00F10DEB" w:rsidP="00F10DEB">
      <w:pPr>
        <w:widowControl w:val="0"/>
        <w:tabs>
          <w:tab w:val="left" w:pos="819"/>
        </w:tabs>
        <w:spacing w:line="240" w:lineRule="auto"/>
        <w:ind w:left="426"/>
        <w:rPr>
          <w:rFonts w:ascii="Calibri" w:eastAsia="Calibri" w:hAnsi="Calibri" w:cs="Calibri"/>
          <w:lang w:val="de-AT"/>
        </w:rPr>
      </w:pPr>
    </w:p>
    <w:p w14:paraId="5189BF63" w14:textId="77777777" w:rsidR="006A5565" w:rsidRPr="006A5565" w:rsidRDefault="006A5565" w:rsidP="006A5565">
      <w:pPr>
        <w:widowControl w:val="0"/>
        <w:tabs>
          <w:tab w:val="left" w:pos="819"/>
        </w:tabs>
        <w:spacing w:line="240" w:lineRule="auto"/>
        <w:ind w:left="426"/>
        <w:rPr>
          <w:rFonts w:ascii="Calibri" w:eastAsia="Calibri" w:hAnsi="Calibri" w:cs="Calibri"/>
          <w:lang w:val="de-AT"/>
        </w:rPr>
      </w:pPr>
    </w:p>
    <w:p w14:paraId="7AC8245B" w14:textId="638EE4BD" w:rsidR="00234E9E" w:rsidRPr="0036652E" w:rsidRDefault="00234E9E" w:rsidP="006A5565">
      <w:pPr>
        <w:pStyle w:val="Heading1"/>
        <w:keepNext w:val="0"/>
        <w:keepLines w:val="0"/>
        <w:widowControl w:val="0"/>
        <w:spacing w:before="0" w:after="0" w:line="240" w:lineRule="auto"/>
        <w:rPr>
          <w:rFonts w:ascii="Calibri" w:eastAsia="Calibri" w:hAnsi="Calibri" w:cs="Calibri"/>
          <w:b/>
          <w:sz w:val="24"/>
          <w:szCs w:val="24"/>
          <w:lang w:val="de-AT"/>
        </w:rPr>
      </w:pPr>
      <w:r>
        <w:rPr>
          <w:rFonts w:ascii="Calibri" w:eastAsia="Calibri" w:hAnsi="Calibri" w:cs="Calibri"/>
          <w:b/>
          <w:sz w:val="24"/>
          <w:szCs w:val="24"/>
          <w:lang w:val="de-AT"/>
        </w:rPr>
        <w:lastRenderedPageBreak/>
        <w:t>Englischtutor</w:t>
      </w:r>
    </w:p>
    <w:p w14:paraId="6B27A37A" w14:textId="0C3A75D1" w:rsidR="00234E9E" w:rsidRPr="0036652E" w:rsidRDefault="00234E9E" w:rsidP="006A5565">
      <w:pPr>
        <w:widowControl w:val="0"/>
        <w:tabs>
          <w:tab w:val="left" w:pos="7299"/>
        </w:tabs>
        <w:spacing w:before="65" w:line="240" w:lineRule="auto"/>
        <w:rPr>
          <w:rFonts w:ascii="Calibri" w:eastAsia="Calibri" w:hAnsi="Calibri" w:cs="Calibri"/>
          <w:i/>
          <w:sz w:val="24"/>
          <w:szCs w:val="24"/>
          <w:lang w:val="de-AT"/>
        </w:rPr>
      </w:pPr>
      <w:r>
        <w:rPr>
          <w:rFonts w:ascii="Calibri" w:eastAsia="Calibri" w:hAnsi="Calibri" w:cs="Calibri"/>
          <w:i/>
          <w:sz w:val="24"/>
          <w:szCs w:val="24"/>
          <w:lang w:val="de-DE"/>
        </w:rPr>
        <w:t>Selbstständig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ab/>
        <w:t>A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ug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202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3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– 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Sep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202</w:t>
      </w:r>
      <w:r>
        <w:rPr>
          <w:rFonts w:ascii="Calibri" w:eastAsia="Calibri" w:hAnsi="Calibri" w:cs="Calibri"/>
          <w:i/>
          <w:sz w:val="24"/>
          <w:szCs w:val="24"/>
          <w:lang w:val="de-AT"/>
        </w:rPr>
        <w:t>4</w:t>
      </w:r>
    </w:p>
    <w:p w14:paraId="1007F021" w14:textId="6011A93C" w:rsidR="00234E9E" w:rsidRPr="00381C57" w:rsidRDefault="00234E9E" w:rsidP="006A5565">
      <w:pPr>
        <w:widowControl w:val="0"/>
        <w:numPr>
          <w:ilvl w:val="1"/>
          <w:numId w:val="1"/>
        </w:numPr>
        <w:tabs>
          <w:tab w:val="left" w:pos="819"/>
        </w:tabs>
        <w:spacing w:before="42"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D</w:t>
      </w:r>
      <w:r w:rsidR="00381C57">
        <w:rPr>
          <w:rFonts w:ascii="Calibri" w:eastAsia="Calibri" w:hAnsi="Calibri" w:cs="Calibri"/>
          <w:sz w:val="24"/>
          <w:szCs w:val="24"/>
          <w:lang w:val="de-AT"/>
        </w:rPr>
        <w:t>urchführung von Einzelunterricht mit Schwerpunkt auf Alltagskommunikation</w:t>
      </w:r>
    </w:p>
    <w:p w14:paraId="1BB2944B" w14:textId="63954166" w:rsidR="00234E9E" w:rsidRPr="0036652E" w:rsidRDefault="00381C57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 xml:space="preserve">Förderung des Selbstvertrauens beim Sprechen durch praxisnahe Übungen und Rollenspiele </w:t>
      </w:r>
    </w:p>
    <w:p w14:paraId="2CEFBC24" w14:textId="0E80EC3C" w:rsidR="00234E9E" w:rsidRPr="0036652E" w:rsidRDefault="00381C57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sz w:val="24"/>
          <w:szCs w:val="24"/>
          <w:lang w:val="de-AT"/>
        </w:rPr>
        <w:t>Individuelle Anpassung der Lerninhalte an Alltagssituationen (z.B. Einkaufen, Reisen, Arbeit)</w:t>
      </w:r>
    </w:p>
    <w:p w14:paraId="04118214" w14:textId="1766C35D" w:rsidR="00234E9E" w:rsidRPr="0036652E" w:rsidRDefault="00234E9E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N</w:t>
      </w:r>
      <w:r w:rsidR="00381C57">
        <w:rPr>
          <w:rFonts w:ascii="Calibri" w:eastAsia="Calibri" w:hAnsi="Calibri" w:cs="Calibri"/>
          <w:sz w:val="24"/>
          <w:szCs w:val="24"/>
          <w:lang w:val="de-AT"/>
        </w:rPr>
        <w:t>utzung digitaler Ressourcen und interaktiver Methoden zur Verbesserung von Hör- und Sprachverständnis</w:t>
      </w:r>
    </w:p>
    <w:p w14:paraId="7DE950A7" w14:textId="77777777" w:rsidR="00234E9E" w:rsidRPr="00234E9E" w:rsidRDefault="00234E9E" w:rsidP="00234E9E">
      <w:pPr>
        <w:rPr>
          <w:lang w:val="de-AT"/>
        </w:rPr>
      </w:pPr>
    </w:p>
    <w:p w14:paraId="46FF7B35" w14:textId="77777777" w:rsidR="001D1304" w:rsidRPr="0036652E" w:rsidRDefault="001D1304">
      <w:pPr>
        <w:rPr>
          <w:lang w:val="de-AT"/>
        </w:rPr>
      </w:pPr>
    </w:p>
    <w:p w14:paraId="52267645" w14:textId="7FE68A64" w:rsidR="001D1304" w:rsidRPr="0036652E" w:rsidRDefault="00F10DEB" w:rsidP="00F10DEB">
      <w:pPr>
        <w:pStyle w:val="Heading1"/>
        <w:keepNext w:val="0"/>
        <w:keepLines w:val="0"/>
        <w:widowControl w:val="0"/>
        <w:spacing w:before="0" w:after="0" w:line="240" w:lineRule="auto"/>
        <w:rPr>
          <w:rFonts w:ascii="Calibri" w:eastAsia="Calibri" w:hAnsi="Calibri" w:cs="Calibri"/>
          <w:b/>
          <w:sz w:val="24"/>
          <w:szCs w:val="24"/>
          <w:lang w:val="de-AT"/>
        </w:rPr>
      </w:pPr>
      <w:bookmarkStart w:id="8" w:name="_yv6bl8le4lfj" w:colFirst="0" w:colLast="0"/>
      <w:bookmarkEnd w:id="8"/>
      <w:r>
        <w:rPr>
          <w:rFonts w:ascii="Calibri" w:eastAsia="Calibri" w:hAnsi="Calibri" w:cs="Calibri"/>
          <w:b/>
          <w:sz w:val="24"/>
          <w:szCs w:val="24"/>
          <w:lang w:val="de-AT"/>
        </w:rPr>
        <w:t>Technikrepara</w:t>
      </w:r>
      <w:r w:rsidR="009C0F94">
        <w:rPr>
          <w:rFonts w:ascii="Calibri" w:eastAsia="Calibri" w:hAnsi="Calibri" w:cs="Calibri"/>
          <w:b/>
          <w:sz w:val="24"/>
          <w:szCs w:val="24"/>
          <w:lang w:val="de-AT"/>
        </w:rPr>
        <w:t>teur</w:t>
      </w:r>
    </w:p>
    <w:p w14:paraId="289422FD" w14:textId="3F7D2FB8" w:rsidR="001D1304" w:rsidRPr="0036652E" w:rsidRDefault="00A365DE" w:rsidP="00F10DEB">
      <w:pPr>
        <w:widowControl w:val="0"/>
        <w:tabs>
          <w:tab w:val="left" w:pos="7299"/>
        </w:tabs>
        <w:spacing w:before="65" w:line="240" w:lineRule="auto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>Repair PC</w:t>
      </w:r>
      <w:r w:rsidR="00000000" w:rsidRPr="0036652E">
        <w:rPr>
          <w:rFonts w:ascii="Calibri" w:eastAsia="Calibri" w:hAnsi="Calibri" w:cs="Calibri"/>
          <w:i/>
          <w:sz w:val="24"/>
          <w:szCs w:val="24"/>
          <w:lang w:val="de-AT"/>
        </w:rPr>
        <w:tab/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>Apr</w:t>
      </w:r>
      <w:r w:rsidR="00000000"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202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>0</w:t>
      </w:r>
      <w:r w:rsidR="00000000"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>– A</w:t>
      </w:r>
      <w:r w:rsidR="00F10DEB">
        <w:rPr>
          <w:rFonts w:ascii="Calibri" w:eastAsia="Calibri" w:hAnsi="Calibri" w:cs="Calibri"/>
          <w:i/>
          <w:sz w:val="24"/>
          <w:szCs w:val="24"/>
          <w:lang w:val="de-AT"/>
        </w:rPr>
        <w:t>ug</w:t>
      </w:r>
      <w:r w:rsidRPr="0036652E">
        <w:rPr>
          <w:rFonts w:ascii="Calibri" w:eastAsia="Calibri" w:hAnsi="Calibri" w:cs="Calibri"/>
          <w:i/>
          <w:sz w:val="24"/>
          <w:szCs w:val="24"/>
          <w:lang w:val="de-AT"/>
        </w:rPr>
        <w:t xml:space="preserve"> 2021</w:t>
      </w:r>
    </w:p>
    <w:p w14:paraId="2588C63F" w14:textId="0B2A2D0A" w:rsidR="00A365DE" w:rsidRPr="0036652E" w:rsidRDefault="00A365DE" w:rsidP="006A5565">
      <w:pPr>
        <w:widowControl w:val="0"/>
        <w:numPr>
          <w:ilvl w:val="1"/>
          <w:numId w:val="1"/>
        </w:numPr>
        <w:tabs>
          <w:tab w:val="left" w:pos="819"/>
        </w:tabs>
        <w:spacing w:before="42"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Diagnose und Reparatur von Smartphones, Laptops und anderen elektronischen Geräten</w:t>
      </w:r>
    </w:p>
    <w:p w14:paraId="2973933C" w14:textId="77777777" w:rsidR="0036652E" w:rsidRPr="0036652E" w:rsidRDefault="0036652E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Austausch von defekten Komponenten (z. B. Displays, Akkus, Platinen)</w:t>
      </w:r>
    </w:p>
    <w:p w14:paraId="454568FB" w14:textId="12D933F0" w:rsidR="0036652E" w:rsidRPr="0036652E" w:rsidRDefault="0036652E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Kundenberatung und Einschätzung von Reparaturkosten</w:t>
      </w:r>
    </w:p>
    <w:p w14:paraId="5BB90768" w14:textId="645DF8F8" w:rsidR="0036652E" w:rsidRPr="0036652E" w:rsidRDefault="0036652E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Nutzung von Lötstationen und Messgeräten zur Fehleranalyse</w:t>
      </w:r>
    </w:p>
    <w:p w14:paraId="4AB1FE56" w14:textId="29770E3F" w:rsidR="0036652E" w:rsidRPr="0036652E" w:rsidRDefault="0036652E" w:rsidP="006A5565">
      <w:pPr>
        <w:widowControl w:val="0"/>
        <w:numPr>
          <w:ilvl w:val="1"/>
          <w:numId w:val="1"/>
        </w:numPr>
        <w:tabs>
          <w:tab w:val="left" w:pos="819"/>
        </w:tabs>
        <w:spacing w:line="240" w:lineRule="auto"/>
        <w:ind w:left="426" w:hanging="359"/>
        <w:rPr>
          <w:rFonts w:ascii="Calibri" w:eastAsia="Calibri" w:hAnsi="Calibri" w:cs="Calibri"/>
          <w:lang w:val="de-AT"/>
        </w:rPr>
      </w:pPr>
      <w:r w:rsidRPr="00A365DE">
        <w:rPr>
          <w:rFonts w:ascii="Calibri" w:eastAsia="Calibri" w:hAnsi="Calibri" w:cs="Calibri"/>
          <w:sz w:val="24"/>
          <w:szCs w:val="24"/>
          <w:lang w:val="de-AT"/>
        </w:rPr>
        <w:t>Dokumentation der Reparaturvorgänge</w:t>
      </w:r>
    </w:p>
    <w:p w14:paraId="0CD14B6D" w14:textId="77777777" w:rsidR="001D1304" w:rsidRPr="0036652E" w:rsidRDefault="001D1304">
      <w:pPr>
        <w:widowControl w:val="0"/>
        <w:tabs>
          <w:tab w:val="left" w:pos="739"/>
          <w:tab w:val="left" w:pos="740"/>
        </w:tabs>
        <w:spacing w:before="2" w:line="246" w:lineRule="auto"/>
        <w:ind w:right="927"/>
        <w:rPr>
          <w:rFonts w:ascii="Calibri" w:eastAsia="Calibri" w:hAnsi="Calibri" w:cs="Calibri"/>
          <w:sz w:val="24"/>
          <w:szCs w:val="24"/>
          <w:lang w:val="de-AT"/>
        </w:rPr>
      </w:pPr>
    </w:p>
    <w:p w14:paraId="19371E3D" w14:textId="09C69ED1" w:rsidR="00942154" w:rsidRDefault="0036652E" w:rsidP="006A5565">
      <w:pPr>
        <w:pStyle w:val="Heading1"/>
        <w:spacing w:before="0" w:after="0" w:line="240" w:lineRule="auto"/>
        <w:rPr>
          <w:rFonts w:ascii="Calibri" w:eastAsia="Calibri" w:hAnsi="Calibri" w:cs="Calibri"/>
          <w:b/>
          <w:sz w:val="26"/>
          <w:szCs w:val="26"/>
          <w:lang w:val="de-AT"/>
        </w:rPr>
      </w:pPr>
      <w:bookmarkStart w:id="9" w:name="_17dp8vu" w:colFirst="0" w:colLast="0"/>
      <w:bookmarkEnd w:id="9"/>
      <w:r w:rsidRPr="0036652E">
        <w:rPr>
          <w:rFonts w:ascii="Calibri" w:eastAsia="Calibri" w:hAnsi="Calibri" w:cs="Calibri"/>
          <w:b/>
          <w:sz w:val="26"/>
          <w:szCs w:val="26"/>
          <w:lang w:val="de-AT"/>
        </w:rPr>
        <w:t>Bildung</w:t>
      </w:r>
    </w:p>
    <w:p w14:paraId="33287A56" w14:textId="77777777" w:rsidR="006A5565" w:rsidRPr="006A5565" w:rsidRDefault="006A5565" w:rsidP="006A5565">
      <w:pPr>
        <w:rPr>
          <w:lang w:val="de-AT"/>
        </w:rPr>
      </w:pPr>
    </w:p>
    <w:p w14:paraId="53E4E3A4" w14:textId="77777777" w:rsidR="00942154" w:rsidRPr="0036652E" w:rsidRDefault="00942154" w:rsidP="00942154">
      <w:pPr>
        <w:widowControl w:val="0"/>
        <w:spacing w:before="16" w:line="240" w:lineRule="auto"/>
        <w:rPr>
          <w:rFonts w:ascii="Calibri" w:eastAsia="Calibri" w:hAnsi="Calibri" w:cs="Calibri"/>
          <w:lang w:val="de-AT"/>
        </w:rPr>
      </w:pPr>
      <w:r w:rsidRPr="0036652E">
        <w:rPr>
          <w:rFonts w:ascii="Calibri" w:eastAsia="Calibri" w:hAnsi="Calibri" w:cs="Calibri"/>
          <w:b/>
          <w:lang w:val="de-AT"/>
        </w:rPr>
        <w:t>Bachelor</w:t>
      </w:r>
      <w:r>
        <w:rPr>
          <w:rFonts w:ascii="Calibri" w:eastAsia="Calibri" w:hAnsi="Calibri" w:cs="Calibri"/>
          <w:b/>
          <w:lang w:val="de-AT"/>
        </w:rPr>
        <w:t xml:space="preserve">studium Elektrotechnik </w:t>
      </w:r>
      <w:r w:rsidRPr="0036652E">
        <w:rPr>
          <w:rFonts w:ascii="Calibri" w:eastAsia="Calibri" w:hAnsi="Calibri" w:cs="Calibri"/>
          <w:lang w:val="de-AT"/>
        </w:rPr>
        <w:t>|</w:t>
      </w:r>
      <w:r>
        <w:rPr>
          <w:rFonts w:ascii="Calibri" w:eastAsia="Calibri" w:hAnsi="Calibri" w:cs="Calibri"/>
          <w:lang w:val="de-AT"/>
        </w:rPr>
        <w:t xml:space="preserve"> Abschluss</w:t>
      </w:r>
      <w:r w:rsidRPr="0036652E">
        <w:rPr>
          <w:rFonts w:ascii="Calibri" w:eastAsia="Calibri" w:hAnsi="Calibri" w:cs="Calibri"/>
          <w:lang w:val="de-AT"/>
        </w:rPr>
        <w:t>: 07/20</w:t>
      </w:r>
      <w:r>
        <w:rPr>
          <w:rFonts w:ascii="Calibri" w:eastAsia="Calibri" w:hAnsi="Calibri" w:cs="Calibri"/>
          <w:lang w:val="de-AT"/>
        </w:rPr>
        <w:t>25</w:t>
      </w:r>
      <w:r w:rsidRPr="0036652E">
        <w:rPr>
          <w:rFonts w:ascii="Calibri" w:eastAsia="Calibri" w:hAnsi="Calibri" w:cs="Calibri"/>
          <w:lang w:val="de-AT"/>
        </w:rPr>
        <w:t xml:space="preserve"> </w:t>
      </w:r>
    </w:p>
    <w:p w14:paraId="0EFDE2D9" w14:textId="77777777" w:rsidR="00942154" w:rsidRPr="00942154" w:rsidRDefault="00942154" w:rsidP="00942154">
      <w:pPr>
        <w:widowControl w:val="0"/>
        <w:spacing w:before="9" w:line="240" w:lineRule="auto"/>
        <w:rPr>
          <w:rFonts w:ascii="Calibri" w:eastAsia="Calibri" w:hAnsi="Calibri" w:cs="Calibri"/>
          <w:i/>
          <w:lang w:val="de-AT"/>
        </w:rPr>
      </w:pPr>
      <w:r w:rsidRPr="00942154">
        <w:rPr>
          <w:rFonts w:ascii="Calibri" w:eastAsia="Calibri" w:hAnsi="Calibri" w:cs="Calibri"/>
          <w:i/>
          <w:lang w:val="de-AT"/>
        </w:rPr>
        <w:t xml:space="preserve">Slowakische Technische Universität (STU) </w:t>
      </w:r>
      <w:r w:rsidRPr="00942154">
        <w:rPr>
          <w:rFonts w:ascii="Calibri" w:eastAsia="Calibri" w:hAnsi="Calibri" w:cs="Calibri"/>
          <w:lang w:val="de-AT"/>
        </w:rPr>
        <w:t>| Slowakei</w:t>
      </w:r>
    </w:p>
    <w:p w14:paraId="75089C56" w14:textId="330BE963" w:rsidR="001D1304" w:rsidRPr="00942154" w:rsidRDefault="001D1304">
      <w:pPr>
        <w:spacing w:line="240" w:lineRule="auto"/>
        <w:rPr>
          <w:rFonts w:ascii="Calibri" w:eastAsia="Calibri" w:hAnsi="Calibri" w:cs="Calibri"/>
          <w:lang w:val="de-AT"/>
        </w:rPr>
      </w:pPr>
    </w:p>
    <w:p w14:paraId="66628DA5" w14:textId="4AC36D73" w:rsidR="001D1304" w:rsidRPr="00942154" w:rsidRDefault="00942154">
      <w:pPr>
        <w:widowControl w:val="0"/>
        <w:spacing w:before="16" w:line="240" w:lineRule="auto"/>
        <w:rPr>
          <w:rFonts w:ascii="Calibri" w:eastAsia="Calibri" w:hAnsi="Calibri" w:cs="Calibri"/>
          <w:lang w:val="de-AT"/>
        </w:rPr>
      </w:pPr>
      <w:r>
        <w:rPr>
          <w:rFonts w:ascii="Calibri" w:eastAsia="Calibri" w:hAnsi="Calibri" w:cs="Calibri"/>
          <w:b/>
          <w:lang w:val="de-AT"/>
        </w:rPr>
        <w:t xml:space="preserve">Fortgeschrittenenzertifikat in </w:t>
      </w:r>
      <w:r w:rsidRPr="00942154">
        <w:rPr>
          <w:rFonts w:ascii="Calibri" w:eastAsia="Calibri" w:hAnsi="Calibri" w:cs="Calibri"/>
          <w:b/>
          <w:lang w:val="de-AT"/>
        </w:rPr>
        <w:t>B</w:t>
      </w:r>
      <w:r>
        <w:rPr>
          <w:rFonts w:ascii="Calibri" w:eastAsia="Calibri" w:hAnsi="Calibri" w:cs="Calibri"/>
          <w:b/>
          <w:lang w:val="de-AT"/>
        </w:rPr>
        <w:t>uchhaltung</w:t>
      </w:r>
      <w:r w:rsidR="0036652E" w:rsidRPr="00942154">
        <w:rPr>
          <w:rFonts w:ascii="Calibri" w:eastAsia="Calibri" w:hAnsi="Calibri" w:cs="Calibri"/>
          <w:b/>
          <w:lang w:val="de-AT"/>
        </w:rPr>
        <w:t xml:space="preserve"> </w:t>
      </w:r>
      <w:r w:rsidR="00000000" w:rsidRPr="00942154">
        <w:rPr>
          <w:rFonts w:ascii="Calibri" w:eastAsia="Calibri" w:hAnsi="Calibri" w:cs="Calibri"/>
          <w:lang w:val="de-AT"/>
        </w:rPr>
        <w:t>|</w:t>
      </w:r>
      <w:r w:rsidR="0036652E" w:rsidRPr="00942154">
        <w:rPr>
          <w:rFonts w:ascii="Calibri" w:eastAsia="Calibri" w:hAnsi="Calibri" w:cs="Calibri"/>
          <w:lang w:val="de-AT"/>
        </w:rPr>
        <w:t xml:space="preserve"> Abschluss</w:t>
      </w:r>
      <w:r w:rsidR="00000000" w:rsidRPr="00942154">
        <w:rPr>
          <w:rFonts w:ascii="Calibri" w:eastAsia="Calibri" w:hAnsi="Calibri" w:cs="Calibri"/>
          <w:lang w:val="de-AT"/>
        </w:rPr>
        <w:t>: 0</w:t>
      </w:r>
      <w:r w:rsidRPr="00942154">
        <w:rPr>
          <w:rFonts w:ascii="Calibri" w:eastAsia="Calibri" w:hAnsi="Calibri" w:cs="Calibri"/>
          <w:lang w:val="de-AT"/>
        </w:rPr>
        <w:t>6</w:t>
      </w:r>
      <w:r w:rsidR="00000000" w:rsidRPr="00942154">
        <w:rPr>
          <w:rFonts w:ascii="Calibri" w:eastAsia="Calibri" w:hAnsi="Calibri" w:cs="Calibri"/>
          <w:lang w:val="de-AT"/>
        </w:rPr>
        <w:t>/20</w:t>
      </w:r>
      <w:r w:rsidR="0036652E" w:rsidRPr="00942154">
        <w:rPr>
          <w:rFonts w:ascii="Calibri" w:eastAsia="Calibri" w:hAnsi="Calibri" w:cs="Calibri"/>
          <w:lang w:val="de-AT"/>
        </w:rPr>
        <w:t>25</w:t>
      </w:r>
      <w:r w:rsidR="00000000" w:rsidRPr="00942154">
        <w:rPr>
          <w:rFonts w:ascii="Calibri" w:eastAsia="Calibri" w:hAnsi="Calibri" w:cs="Calibri"/>
          <w:lang w:val="de-AT"/>
        </w:rPr>
        <w:t xml:space="preserve"> </w:t>
      </w:r>
    </w:p>
    <w:p w14:paraId="669549E0" w14:textId="462CACE5" w:rsidR="001D1304" w:rsidRPr="00942154" w:rsidRDefault="00942154" w:rsidP="0036652E">
      <w:pPr>
        <w:widowControl w:val="0"/>
        <w:spacing w:before="9" w:line="240" w:lineRule="auto"/>
        <w:rPr>
          <w:rFonts w:ascii="Calibri" w:eastAsia="Calibri" w:hAnsi="Calibri" w:cs="Calibri"/>
          <w:i/>
          <w:lang w:val="de-AT"/>
        </w:rPr>
      </w:pPr>
      <w:r>
        <w:rPr>
          <w:rFonts w:ascii="Calibri" w:eastAsia="Calibri" w:hAnsi="Calibri" w:cs="Calibri"/>
          <w:i/>
          <w:lang w:val="de-AT"/>
        </w:rPr>
        <w:t>Dundee &amp; Angus College</w:t>
      </w:r>
      <w:r w:rsidR="0036652E" w:rsidRPr="00942154">
        <w:rPr>
          <w:rFonts w:ascii="Calibri" w:eastAsia="Calibri" w:hAnsi="Calibri" w:cs="Calibri"/>
          <w:i/>
          <w:lang w:val="de-AT"/>
        </w:rPr>
        <w:t xml:space="preserve"> </w:t>
      </w:r>
      <w:r w:rsidR="0036652E" w:rsidRPr="00942154">
        <w:rPr>
          <w:rFonts w:ascii="Calibri" w:eastAsia="Calibri" w:hAnsi="Calibri" w:cs="Calibri"/>
          <w:lang w:val="de-AT"/>
        </w:rPr>
        <w:t>|</w:t>
      </w:r>
      <w:r w:rsidR="0036652E" w:rsidRPr="00942154">
        <w:rPr>
          <w:rFonts w:ascii="Calibri" w:eastAsia="Calibri" w:hAnsi="Calibri" w:cs="Calibri"/>
          <w:lang w:val="de-AT"/>
        </w:rPr>
        <w:t xml:space="preserve"> </w:t>
      </w:r>
      <w:r>
        <w:rPr>
          <w:rFonts w:ascii="Calibri" w:eastAsia="Calibri" w:hAnsi="Calibri" w:cs="Calibri"/>
          <w:lang w:val="de-AT"/>
        </w:rPr>
        <w:t>Vereinigtes Königreich</w:t>
      </w:r>
    </w:p>
    <w:p w14:paraId="0063099E" w14:textId="77777777" w:rsidR="0036652E" w:rsidRPr="00942154" w:rsidRDefault="0036652E" w:rsidP="0036652E">
      <w:pPr>
        <w:widowControl w:val="0"/>
        <w:spacing w:before="9" w:line="240" w:lineRule="auto"/>
        <w:rPr>
          <w:rFonts w:ascii="Calibri" w:eastAsia="Calibri" w:hAnsi="Calibri" w:cs="Calibri"/>
          <w:i/>
          <w:lang w:val="de-AT"/>
        </w:rPr>
      </w:pPr>
    </w:p>
    <w:p w14:paraId="083FFDDB" w14:textId="781A501E" w:rsidR="001D1304" w:rsidRPr="00942154" w:rsidRDefault="0036652E">
      <w:pPr>
        <w:pStyle w:val="Heading2"/>
        <w:keepNext w:val="0"/>
        <w:keepLines w:val="0"/>
        <w:widowControl w:val="0"/>
        <w:spacing w:before="1" w:after="0" w:line="240" w:lineRule="auto"/>
        <w:rPr>
          <w:rFonts w:ascii="Calibri" w:eastAsia="Calibri" w:hAnsi="Calibri" w:cs="Calibri"/>
          <w:b/>
          <w:sz w:val="24"/>
          <w:szCs w:val="24"/>
          <w:lang w:val="de-AT"/>
        </w:rPr>
      </w:pPr>
      <w:bookmarkStart w:id="10" w:name="_g752pucgs2oz" w:colFirst="0" w:colLast="0"/>
      <w:bookmarkEnd w:id="10"/>
      <w:r w:rsidRPr="00942154">
        <w:rPr>
          <w:rFonts w:ascii="Calibri" w:eastAsia="Calibri" w:hAnsi="Calibri" w:cs="Calibri"/>
          <w:b/>
          <w:sz w:val="24"/>
          <w:szCs w:val="24"/>
          <w:lang w:val="de-AT"/>
        </w:rPr>
        <w:t>Sprachen</w:t>
      </w:r>
    </w:p>
    <w:p w14:paraId="6A0D6C5A" w14:textId="243E802D" w:rsidR="00942154" w:rsidRDefault="00942154" w:rsidP="006A5565">
      <w:pPr>
        <w:pStyle w:val="ListParagraph"/>
        <w:widowControl w:val="0"/>
        <w:numPr>
          <w:ilvl w:val="0"/>
          <w:numId w:val="6"/>
        </w:numPr>
        <w:spacing w:before="9" w:line="246" w:lineRule="auto"/>
        <w:ind w:left="426" w:right="4395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>Englisch – Fortgeschritten (C1, IELTS)</w:t>
      </w:r>
    </w:p>
    <w:p w14:paraId="3CD4D7C3" w14:textId="7A4B95B4" w:rsidR="00942154" w:rsidRPr="00942154" w:rsidRDefault="00942154" w:rsidP="006A5565">
      <w:pPr>
        <w:pStyle w:val="ListParagraph"/>
        <w:widowControl w:val="0"/>
        <w:numPr>
          <w:ilvl w:val="0"/>
          <w:numId w:val="6"/>
        </w:numPr>
        <w:spacing w:before="9" w:line="246" w:lineRule="auto"/>
        <w:ind w:left="426" w:right="4395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>Deutsch – Mittelstufe (B1, ÖIF-Zertifikat)</w:t>
      </w:r>
    </w:p>
    <w:p w14:paraId="2F8CD6B3" w14:textId="50911CDF" w:rsidR="0036652E" w:rsidRDefault="0036652E" w:rsidP="006A5565">
      <w:pPr>
        <w:pStyle w:val="ListParagraph"/>
        <w:widowControl w:val="0"/>
        <w:numPr>
          <w:ilvl w:val="0"/>
          <w:numId w:val="6"/>
        </w:numPr>
        <w:spacing w:before="9" w:line="246" w:lineRule="auto"/>
        <w:ind w:left="426" w:right="4395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>Ukrainisch – Muttersprache</w:t>
      </w:r>
    </w:p>
    <w:p w14:paraId="50FC7E0E" w14:textId="017CB57B" w:rsidR="00942154" w:rsidRPr="00942154" w:rsidRDefault="00942154" w:rsidP="006A5565">
      <w:pPr>
        <w:pStyle w:val="ListParagraph"/>
        <w:widowControl w:val="0"/>
        <w:numPr>
          <w:ilvl w:val="0"/>
          <w:numId w:val="6"/>
        </w:numPr>
        <w:spacing w:before="9" w:line="246" w:lineRule="auto"/>
        <w:ind w:left="426" w:right="4395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>Slowakisch – Fließend</w:t>
      </w:r>
    </w:p>
    <w:p w14:paraId="17ED114E" w14:textId="0597DFB2" w:rsidR="00942154" w:rsidRPr="00942154" w:rsidRDefault="00942154" w:rsidP="006A5565">
      <w:pPr>
        <w:pStyle w:val="ListParagraph"/>
        <w:widowControl w:val="0"/>
        <w:numPr>
          <w:ilvl w:val="0"/>
          <w:numId w:val="6"/>
        </w:numPr>
        <w:spacing w:before="9" w:line="246" w:lineRule="auto"/>
        <w:ind w:left="426" w:right="4395"/>
        <w:rPr>
          <w:rFonts w:ascii="Calibri" w:eastAsia="Calibri" w:hAnsi="Calibri" w:cs="Calibri"/>
          <w:i/>
          <w:sz w:val="24"/>
          <w:szCs w:val="24"/>
          <w:lang w:val="de-AT"/>
        </w:rPr>
      </w:pP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>Russisch</w:t>
      </w:r>
      <w:r w:rsidRPr="00942154">
        <w:rPr>
          <w:rFonts w:ascii="Calibri" w:eastAsia="Calibri" w:hAnsi="Calibri" w:cs="Calibri"/>
          <w:i/>
          <w:sz w:val="24"/>
          <w:szCs w:val="24"/>
          <w:lang w:val="de-AT"/>
        </w:rPr>
        <w:t xml:space="preserve"> – Fließend</w:t>
      </w:r>
    </w:p>
    <w:p w14:paraId="14CFF9F1" w14:textId="77777777" w:rsidR="0036652E" w:rsidRPr="00942154" w:rsidRDefault="0036652E">
      <w:pPr>
        <w:widowControl w:val="0"/>
        <w:spacing w:before="9" w:line="246" w:lineRule="auto"/>
        <w:ind w:right="4395"/>
        <w:rPr>
          <w:rFonts w:ascii="Calibri" w:eastAsia="Calibri" w:hAnsi="Calibri" w:cs="Calibri"/>
          <w:i/>
          <w:sz w:val="24"/>
          <w:szCs w:val="24"/>
          <w:lang w:val="de-AT"/>
        </w:rPr>
      </w:pPr>
    </w:p>
    <w:p w14:paraId="2A0B4CE5" w14:textId="77777777" w:rsidR="001D1304" w:rsidRPr="00942154" w:rsidRDefault="00000000">
      <w:pPr>
        <w:spacing w:line="240" w:lineRule="auto"/>
        <w:rPr>
          <w:rFonts w:ascii="Calibri" w:eastAsia="Calibri" w:hAnsi="Calibri" w:cs="Calibri"/>
          <w:lang w:val="de-AT"/>
        </w:rPr>
      </w:pPr>
      <w:r w:rsidRPr="00942154">
        <w:rPr>
          <w:rFonts w:ascii="Calibri" w:eastAsia="Calibri" w:hAnsi="Calibri" w:cs="Calibri"/>
          <w:lang w:val="de-AT"/>
        </w:rPr>
        <w:tab/>
      </w:r>
    </w:p>
    <w:p w14:paraId="0E91C9BB" w14:textId="77777777" w:rsidR="001D1304" w:rsidRPr="0036652E" w:rsidRDefault="001D1304">
      <w:pPr>
        <w:spacing w:line="240" w:lineRule="auto"/>
        <w:rPr>
          <w:rFonts w:ascii="Calibri" w:eastAsia="Calibri" w:hAnsi="Calibri" w:cs="Calibri"/>
          <w:lang w:val="de-AT"/>
        </w:rPr>
      </w:pPr>
    </w:p>
    <w:p w14:paraId="09F4CAED" w14:textId="77777777" w:rsidR="001D1304" w:rsidRPr="0036652E" w:rsidRDefault="001D1304">
      <w:pPr>
        <w:spacing w:line="240" w:lineRule="auto"/>
        <w:rPr>
          <w:rFonts w:ascii="Calibri" w:eastAsia="Calibri" w:hAnsi="Calibri" w:cs="Calibri"/>
          <w:b/>
          <w:smallCaps/>
          <w:lang w:val="de-AT"/>
        </w:rPr>
      </w:pPr>
    </w:p>
    <w:p w14:paraId="0F199E39" w14:textId="77777777" w:rsidR="001D1304" w:rsidRPr="0036652E" w:rsidRDefault="001D1304">
      <w:pPr>
        <w:widowControl w:val="0"/>
        <w:tabs>
          <w:tab w:val="left" w:pos="739"/>
          <w:tab w:val="left" w:pos="740"/>
        </w:tabs>
        <w:spacing w:before="1" w:line="240" w:lineRule="auto"/>
        <w:rPr>
          <w:sz w:val="24"/>
          <w:szCs w:val="24"/>
          <w:lang w:val="de-AT"/>
        </w:rPr>
      </w:pPr>
    </w:p>
    <w:p w14:paraId="64D7A60E" w14:textId="77777777" w:rsidR="001D1304" w:rsidRPr="0036652E" w:rsidRDefault="001D1304">
      <w:pPr>
        <w:shd w:val="clear" w:color="auto" w:fill="FFFFFF"/>
        <w:spacing w:line="274" w:lineRule="auto"/>
        <w:rPr>
          <w:rFonts w:ascii="Calibri" w:eastAsia="Calibri" w:hAnsi="Calibri" w:cs="Calibri"/>
          <w:lang w:val="de-AT"/>
        </w:rPr>
      </w:pPr>
    </w:p>
    <w:sectPr w:rsidR="001D1304" w:rsidRPr="003665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FFC"/>
    <w:multiLevelType w:val="hybridMultilevel"/>
    <w:tmpl w:val="6EAC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364F"/>
    <w:multiLevelType w:val="multilevel"/>
    <w:tmpl w:val="5964B816"/>
    <w:lvl w:ilvl="0">
      <w:numFmt w:val="bullet"/>
      <w:lvlText w:val="●"/>
      <w:lvlJc w:val="left"/>
      <w:pPr>
        <w:ind w:left="500" w:hanging="360"/>
      </w:pPr>
      <w:rPr>
        <w:u w:val="none"/>
      </w:rPr>
    </w:lvl>
    <w:lvl w:ilvl="1">
      <w:numFmt w:val="bullet"/>
      <w:lvlText w:val="●"/>
      <w:lvlJc w:val="left"/>
      <w:pPr>
        <w:ind w:left="740" w:hanging="360"/>
      </w:pPr>
      <w:rPr>
        <w:u w:val="none"/>
      </w:rPr>
    </w:lvl>
    <w:lvl w:ilvl="2">
      <w:numFmt w:val="bullet"/>
      <w:lvlText w:val="•"/>
      <w:lvlJc w:val="left"/>
      <w:pPr>
        <w:ind w:left="1132" w:hanging="360"/>
      </w:pPr>
      <w:rPr>
        <w:u w:val="none"/>
      </w:rPr>
    </w:lvl>
    <w:lvl w:ilvl="3">
      <w:numFmt w:val="bullet"/>
      <w:lvlText w:val="•"/>
      <w:lvlJc w:val="left"/>
      <w:pPr>
        <w:ind w:left="1525" w:hanging="360"/>
      </w:pPr>
      <w:rPr>
        <w:u w:val="none"/>
      </w:rPr>
    </w:lvl>
    <w:lvl w:ilvl="4">
      <w:numFmt w:val="bullet"/>
      <w:lvlText w:val="•"/>
      <w:lvlJc w:val="left"/>
      <w:pPr>
        <w:ind w:left="1918" w:hanging="360"/>
      </w:pPr>
      <w:rPr>
        <w:u w:val="none"/>
      </w:rPr>
    </w:lvl>
    <w:lvl w:ilvl="5">
      <w:numFmt w:val="bullet"/>
      <w:lvlText w:val="•"/>
      <w:lvlJc w:val="left"/>
      <w:pPr>
        <w:ind w:left="2311" w:hanging="360"/>
      </w:pPr>
      <w:rPr>
        <w:u w:val="none"/>
      </w:rPr>
    </w:lvl>
    <w:lvl w:ilvl="6">
      <w:numFmt w:val="bullet"/>
      <w:lvlText w:val="•"/>
      <w:lvlJc w:val="left"/>
      <w:pPr>
        <w:ind w:left="2703" w:hanging="360"/>
      </w:pPr>
      <w:rPr>
        <w:u w:val="none"/>
      </w:rPr>
    </w:lvl>
    <w:lvl w:ilvl="7">
      <w:numFmt w:val="bullet"/>
      <w:lvlText w:val="•"/>
      <w:lvlJc w:val="left"/>
      <w:pPr>
        <w:ind w:left="3096" w:hanging="360"/>
      </w:pPr>
      <w:rPr>
        <w:u w:val="none"/>
      </w:rPr>
    </w:lvl>
    <w:lvl w:ilvl="8">
      <w:numFmt w:val="bullet"/>
      <w:lvlText w:val="•"/>
      <w:lvlJc w:val="left"/>
      <w:pPr>
        <w:ind w:left="3489" w:hanging="360"/>
      </w:pPr>
      <w:rPr>
        <w:u w:val="none"/>
      </w:rPr>
    </w:lvl>
  </w:abstractNum>
  <w:abstractNum w:abstractNumId="2" w15:restartNumberingAfterBreak="0">
    <w:nsid w:val="104C725F"/>
    <w:multiLevelType w:val="hybridMultilevel"/>
    <w:tmpl w:val="717ACE98"/>
    <w:lvl w:ilvl="0" w:tplc="25B0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3008"/>
    <w:multiLevelType w:val="multilevel"/>
    <w:tmpl w:val="AB7AFB2A"/>
    <w:lvl w:ilvl="0">
      <w:numFmt w:val="bullet"/>
      <w:lvlText w:val="●"/>
      <w:lvlJc w:val="left"/>
      <w:pPr>
        <w:ind w:left="500" w:hanging="360"/>
      </w:pPr>
      <w:rPr>
        <w:u w:val="none"/>
      </w:rPr>
    </w:lvl>
    <w:lvl w:ilvl="1">
      <w:numFmt w:val="bullet"/>
      <w:lvlText w:val="●"/>
      <w:lvlJc w:val="left"/>
      <w:pPr>
        <w:ind w:left="740" w:hanging="360"/>
      </w:pPr>
      <w:rPr>
        <w:u w:val="none"/>
      </w:rPr>
    </w:lvl>
    <w:lvl w:ilvl="2">
      <w:numFmt w:val="bullet"/>
      <w:lvlText w:val="•"/>
      <w:lvlJc w:val="left"/>
      <w:pPr>
        <w:ind w:left="1132" w:hanging="360"/>
      </w:pPr>
      <w:rPr>
        <w:u w:val="none"/>
      </w:rPr>
    </w:lvl>
    <w:lvl w:ilvl="3">
      <w:numFmt w:val="bullet"/>
      <w:lvlText w:val="•"/>
      <w:lvlJc w:val="left"/>
      <w:pPr>
        <w:ind w:left="1525" w:hanging="360"/>
      </w:pPr>
      <w:rPr>
        <w:u w:val="none"/>
      </w:rPr>
    </w:lvl>
    <w:lvl w:ilvl="4">
      <w:numFmt w:val="bullet"/>
      <w:lvlText w:val="•"/>
      <w:lvlJc w:val="left"/>
      <w:pPr>
        <w:ind w:left="1918" w:hanging="360"/>
      </w:pPr>
      <w:rPr>
        <w:u w:val="none"/>
      </w:rPr>
    </w:lvl>
    <w:lvl w:ilvl="5">
      <w:numFmt w:val="bullet"/>
      <w:lvlText w:val="•"/>
      <w:lvlJc w:val="left"/>
      <w:pPr>
        <w:ind w:left="2311" w:hanging="360"/>
      </w:pPr>
      <w:rPr>
        <w:u w:val="none"/>
      </w:rPr>
    </w:lvl>
    <w:lvl w:ilvl="6">
      <w:numFmt w:val="bullet"/>
      <w:lvlText w:val="•"/>
      <w:lvlJc w:val="left"/>
      <w:pPr>
        <w:ind w:left="2703" w:hanging="360"/>
      </w:pPr>
      <w:rPr>
        <w:u w:val="none"/>
      </w:rPr>
    </w:lvl>
    <w:lvl w:ilvl="7">
      <w:numFmt w:val="bullet"/>
      <w:lvlText w:val="•"/>
      <w:lvlJc w:val="left"/>
      <w:pPr>
        <w:ind w:left="3096" w:hanging="360"/>
      </w:pPr>
      <w:rPr>
        <w:u w:val="none"/>
      </w:rPr>
    </w:lvl>
    <w:lvl w:ilvl="8">
      <w:numFmt w:val="bullet"/>
      <w:lvlText w:val="•"/>
      <w:lvlJc w:val="left"/>
      <w:pPr>
        <w:ind w:left="3489" w:hanging="360"/>
      </w:pPr>
      <w:rPr>
        <w:u w:val="none"/>
      </w:rPr>
    </w:lvl>
  </w:abstractNum>
  <w:abstractNum w:abstractNumId="4" w15:restartNumberingAfterBreak="0">
    <w:nsid w:val="3F8521CF"/>
    <w:multiLevelType w:val="multilevel"/>
    <w:tmpl w:val="7E3639E6"/>
    <w:lvl w:ilvl="0">
      <w:numFmt w:val="bullet"/>
      <w:lvlText w:val="●"/>
      <w:lvlJc w:val="left"/>
      <w:pPr>
        <w:ind w:left="700" w:hanging="360"/>
      </w:pPr>
      <w:rPr>
        <w:u w:val="none"/>
      </w:rPr>
    </w:lvl>
    <w:lvl w:ilvl="1">
      <w:numFmt w:val="bullet"/>
      <w:lvlText w:val="●"/>
      <w:lvlJc w:val="left"/>
      <w:pPr>
        <w:ind w:left="820" w:hanging="360"/>
      </w:pPr>
      <w:rPr>
        <w:u w:val="none"/>
      </w:rPr>
    </w:lvl>
    <w:lvl w:ilvl="2">
      <w:numFmt w:val="bullet"/>
      <w:lvlText w:val="•"/>
      <w:lvlJc w:val="left"/>
      <w:pPr>
        <w:ind w:left="1277" w:hanging="360"/>
      </w:pPr>
      <w:rPr>
        <w:u w:val="none"/>
      </w:rPr>
    </w:lvl>
    <w:lvl w:ilvl="3">
      <w:numFmt w:val="bullet"/>
      <w:lvlText w:val="•"/>
      <w:lvlJc w:val="left"/>
      <w:pPr>
        <w:ind w:left="1735" w:hanging="360"/>
      </w:pPr>
      <w:rPr>
        <w:u w:val="none"/>
      </w:rPr>
    </w:lvl>
    <w:lvl w:ilvl="4">
      <w:numFmt w:val="bullet"/>
      <w:lvlText w:val="•"/>
      <w:lvlJc w:val="left"/>
      <w:pPr>
        <w:ind w:left="2193" w:hanging="360"/>
      </w:pPr>
      <w:rPr>
        <w:u w:val="none"/>
      </w:rPr>
    </w:lvl>
    <w:lvl w:ilvl="5">
      <w:numFmt w:val="bullet"/>
      <w:lvlText w:val="•"/>
      <w:lvlJc w:val="left"/>
      <w:pPr>
        <w:ind w:left="2651" w:hanging="360"/>
      </w:pPr>
      <w:rPr>
        <w:u w:val="none"/>
      </w:rPr>
    </w:lvl>
    <w:lvl w:ilvl="6">
      <w:numFmt w:val="bullet"/>
      <w:lvlText w:val="•"/>
      <w:lvlJc w:val="left"/>
      <w:pPr>
        <w:ind w:left="3109" w:hanging="360"/>
      </w:pPr>
      <w:rPr>
        <w:u w:val="none"/>
      </w:rPr>
    </w:lvl>
    <w:lvl w:ilvl="7">
      <w:numFmt w:val="bullet"/>
      <w:lvlText w:val="•"/>
      <w:lvlJc w:val="left"/>
      <w:pPr>
        <w:ind w:left="3566" w:hanging="360"/>
      </w:pPr>
      <w:rPr>
        <w:u w:val="none"/>
      </w:rPr>
    </w:lvl>
    <w:lvl w:ilvl="8">
      <w:numFmt w:val="bullet"/>
      <w:lvlText w:val="•"/>
      <w:lvlJc w:val="left"/>
      <w:pPr>
        <w:ind w:left="4024" w:hanging="360"/>
      </w:pPr>
      <w:rPr>
        <w:u w:val="none"/>
      </w:rPr>
    </w:lvl>
  </w:abstractNum>
  <w:abstractNum w:abstractNumId="5" w15:restartNumberingAfterBreak="0">
    <w:nsid w:val="436C5638"/>
    <w:multiLevelType w:val="multilevel"/>
    <w:tmpl w:val="E228B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CB3F38"/>
    <w:multiLevelType w:val="multilevel"/>
    <w:tmpl w:val="FDDEF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729AD"/>
    <w:multiLevelType w:val="hybridMultilevel"/>
    <w:tmpl w:val="A70C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7485">
    <w:abstractNumId w:val="4"/>
  </w:num>
  <w:num w:numId="2" w16cid:durableId="1930314282">
    <w:abstractNumId w:val="3"/>
  </w:num>
  <w:num w:numId="3" w16cid:durableId="1335911809">
    <w:abstractNumId w:val="6"/>
  </w:num>
  <w:num w:numId="4" w16cid:durableId="1142966506">
    <w:abstractNumId w:val="1"/>
  </w:num>
  <w:num w:numId="5" w16cid:durableId="364477514">
    <w:abstractNumId w:val="5"/>
  </w:num>
  <w:num w:numId="6" w16cid:durableId="800340097">
    <w:abstractNumId w:val="7"/>
  </w:num>
  <w:num w:numId="7" w16cid:durableId="2119979903">
    <w:abstractNumId w:val="0"/>
  </w:num>
  <w:num w:numId="8" w16cid:durableId="191111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04"/>
    <w:rsid w:val="001653B3"/>
    <w:rsid w:val="001D1304"/>
    <w:rsid w:val="00234E9E"/>
    <w:rsid w:val="0036652E"/>
    <w:rsid w:val="00381C57"/>
    <w:rsid w:val="006A5565"/>
    <w:rsid w:val="00942154"/>
    <w:rsid w:val="009C0F94"/>
    <w:rsid w:val="00A365DE"/>
    <w:rsid w:val="00C54C39"/>
    <w:rsid w:val="00F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BA04B1"/>
  <w15:docId w15:val="{D3B1FD72-EC5E-674F-9180-53E7E45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 Myronenko</cp:lastModifiedBy>
  <cp:revision>5</cp:revision>
  <dcterms:created xsi:type="dcterms:W3CDTF">2025-06-07T18:23:00Z</dcterms:created>
  <dcterms:modified xsi:type="dcterms:W3CDTF">2025-06-07T19:23:00Z</dcterms:modified>
</cp:coreProperties>
</file>