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shd w:fill="ffffff" w:val="clear"/>
        <w:jc w:val="center"/>
        <w:rPr>
          <w:rFonts w:ascii="Quattrocento Sans" w:cs="Quattrocento Sans" w:eastAsia="Quattrocento Sans" w:hAnsi="Quattrocento Sans"/>
          <w:b w:val="1"/>
          <w:color w:val="000000"/>
          <w:sz w:val="40"/>
          <w:szCs w:val="40"/>
        </w:rPr>
      </w:pPr>
      <w:r w:rsidDel="00000000" w:rsidR="00000000" w:rsidRPr="00000000">
        <w:rPr>
          <w:rFonts w:ascii="Quattrocento Sans" w:cs="Quattrocento Sans" w:eastAsia="Quattrocento Sans" w:hAnsi="Quattrocento Sans"/>
          <w:b w:val="1"/>
          <w:color w:val="000000"/>
          <w:sz w:val="40"/>
          <w:szCs w:val="40"/>
          <w:rtl w:val="0"/>
        </w:rPr>
        <w:t xml:space="preserve">Nataliia Stetsyshyn </w:t>
      </w:r>
    </w:p>
    <w:p w:rsidR="00000000" w:rsidDel="00000000" w:rsidP="00000000" w:rsidRDefault="00000000" w:rsidRPr="00000000" w14:paraId="00000002">
      <w:pPr>
        <w:jc w:val="center"/>
        <w:rPr>
          <w:sz w:val="22"/>
          <w:szCs w:val="22"/>
        </w:rPr>
      </w:pPr>
      <w:r w:rsidDel="00000000" w:rsidR="00000000" w:rsidRPr="00000000">
        <w:rPr>
          <w:sz w:val="22"/>
          <w:szCs w:val="22"/>
          <w:rtl w:val="0"/>
        </w:rPr>
        <w:t xml:space="preserve">Sierra Pass Dr., Schaumburg.,IL, 60194, </w:t>
      </w:r>
    </w:p>
    <w:p w:rsidR="00000000" w:rsidDel="00000000" w:rsidP="00000000" w:rsidRDefault="00000000" w:rsidRPr="00000000" w14:paraId="00000003">
      <w:pPr>
        <w:jc w:val="center"/>
        <w:rPr>
          <w:b w:val="1"/>
        </w:rPr>
      </w:pPr>
      <w:r w:rsidDel="00000000" w:rsidR="00000000" w:rsidRPr="00000000">
        <w:rPr>
          <w:sz w:val="22"/>
          <w:szCs w:val="22"/>
          <w:rtl w:val="0"/>
        </w:rPr>
        <w:t xml:space="preserve">phone; (312) 4933171, e-mail: nataliia.art1990@gmail.com</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Objective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 use my experience in design, my love for artistic expression, and my ability to connect with others to create beautiful and functional artifacts and spaces that connect with the individuals that use them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Work Experience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rPr>
          <w:b w:val="1"/>
          <w:color w:val="000000"/>
          <w:sz w:val="22"/>
          <w:szCs w:val="22"/>
        </w:rPr>
      </w:pPr>
      <w:r w:rsidDel="00000000" w:rsidR="00000000" w:rsidRPr="00000000">
        <w:rPr>
          <w:b w:val="1"/>
          <w:color w:val="000000"/>
          <w:sz w:val="22"/>
          <w:szCs w:val="22"/>
          <w:rtl w:val="0"/>
        </w:rPr>
        <w:t xml:space="preserve">Interior designer</w:t>
        <w:tab/>
        <w:tab/>
        <w:tab/>
        <w:tab/>
        <w:tab/>
        <w:tab/>
        <w:tab/>
        <w:tab/>
        <w:tab/>
        <w:t xml:space="preserve">2013-2023</w:t>
      </w:r>
    </w:p>
    <w:p w:rsidR="00000000" w:rsidDel="00000000" w:rsidP="00000000" w:rsidRDefault="00000000" w:rsidRPr="00000000" w14:paraId="0000000C">
      <w:pPr>
        <w:rPr>
          <w:b w:val="1"/>
          <w:color w:val="000000"/>
          <w:sz w:val="22"/>
          <w:szCs w:val="22"/>
        </w:rPr>
      </w:pPr>
      <w:r w:rsidDel="00000000" w:rsidR="00000000" w:rsidRPr="00000000">
        <w:rPr>
          <w:b w:val="1"/>
          <w:color w:val="000000"/>
          <w:sz w:val="22"/>
          <w:szCs w:val="22"/>
          <w:rtl w:val="0"/>
        </w:rPr>
        <w:t xml:space="preserve">LEO Ceramics, Lviv, Ukraine</w:t>
        <w:tab/>
      </w:r>
    </w:p>
    <w:p w:rsidR="00000000" w:rsidDel="00000000" w:rsidP="00000000" w:rsidRDefault="00000000" w:rsidRPr="00000000" w14:paraId="0000000D">
      <w:pPr>
        <w:rPr>
          <w:sz w:val="22"/>
          <w:szCs w:val="22"/>
        </w:rPr>
      </w:pPr>
      <w:r w:rsidDel="00000000" w:rsidR="00000000" w:rsidRPr="00000000">
        <w:rPr>
          <w:sz w:val="22"/>
          <w:szCs w:val="22"/>
          <w:rtl w:val="0"/>
        </w:rPr>
        <w:t xml:space="preserve">March 2013 - May 2023</w:t>
      </w:r>
    </w:p>
    <w:p w:rsidR="00000000" w:rsidDel="00000000" w:rsidP="00000000" w:rsidRDefault="00000000" w:rsidRPr="00000000" w14:paraId="0000000E">
      <w:pPr>
        <w:jc w:val="center"/>
        <w:rPr>
          <w:b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Experienced in decorating interior spaces (consultations, renovations, space planning and new constructions).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11111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4"/>
          <w:szCs w:val="24"/>
          <w:u w:val="none"/>
          <w:shd w:fill="auto" w:val="clear"/>
          <w:vertAlign w:val="baseline"/>
          <w:rtl w:val="0"/>
        </w:rPr>
        <w:t xml:space="preserve">Creating, reading, and editing architectural blueprints.</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11111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4"/>
          <w:szCs w:val="24"/>
          <w:u w:val="none"/>
          <w:shd w:fill="auto" w:val="clear"/>
          <w:vertAlign w:val="baseline"/>
          <w:rtl w:val="0"/>
        </w:rPr>
        <w:t xml:space="preserve">Conducting research into applicable building codes, regulations, and standards.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11111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4"/>
          <w:szCs w:val="24"/>
          <w:u w:val="none"/>
          <w:shd w:fill="auto" w:val="clear"/>
          <w:vertAlign w:val="baseline"/>
          <w:rtl w:val="0"/>
        </w:rPr>
        <w:t xml:space="preserve">Choosing paint colors, lighting fixtures, and other design elements.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11111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4"/>
          <w:szCs w:val="24"/>
          <w:u w:val="none"/>
          <w:shd w:fill="auto" w:val="clear"/>
          <w:vertAlign w:val="baseline"/>
          <w:rtl w:val="0"/>
        </w:rPr>
        <w:t xml:space="preserve">Assisting with client presentations.</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11111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4"/>
          <w:szCs w:val="24"/>
          <w:u w:val="none"/>
          <w:shd w:fill="auto" w:val="clear"/>
          <w:vertAlign w:val="baseline"/>
          <w:rtl w:val="0"/>
        </w:rPr>
        <w:t xml:space="preserve">Adhering to specific budgets and timelines.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Expert in layout, color, lighting, materials selection, custom furniture and all installations.</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Proficient in AutoCAD, SketchUp, ArchiCAD, CAD Decor Project, Photoshop.</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Portfolio of previous works – renovations of kitchens, apartments, offices.</w:t>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Communication and presentation skills.</w:t>
      </w:r>
    </w:p>
    <w:p w:rsidR="00000000" w:rsidDel="00000000" w:rsidP="00000000" w:rsidRDefault="00000000" w:rsidRPr="00000000" w14:paraId="00000019">
      <w:pPr>
        <w:shd w:fill="ffffff" w:val="clear"/>
        <w:spacing w:after="300" w:before="300" w:lineRule="auto"/>
        <w:rPr>
          <w:color w:val="121512"/>
          <w:sz w:val="24"/>
          <w:szCs w:val="24"/>
        </w:rPr>
      </w:pPr>
      <w:r w:rsidDel="00000000" w:rsidR="00000000" w:rsidRPr="00000000">
        <w:rPr>
          <w:b w:val="1"/>
          <w:color w:val="121512"/>
          <w:sz w:val="24"/>
          <w:szCs w:val="24"/>
          <w:rtl w:val="0"/>
        </w:rPr>
        <w:t xml:space="preserve">Sales Associate</w:t>
        <w:tab/>
        <w:tab/>
        <w:tab/>
        <w:tab/>
        <w:tab/>
        <w:tab/>
        <w:tab/>
        <w:tab/>
        <w:tab/>
        <w:t xml:space="preserve">2023-2024</w:t>
        <w:br w:type="textWrapping"/>
        <w:t xml:space="preserve">Zara USA Inc </w:t>
      </w:r>
      <w:r w:rsidDel="00000000" w:rsidR="00000000" w:rsidRPr="00000000">
        <w:rPr>
          <w:rtl w:val="0"/>
        </w:rPr>
      </w:r>
    </w:p>
    <w:p w:rsidR="00000000" w:rsidDel="00000000" w:rsidP="00000000" w:rsidRDefault="00000000" w:rsidRPr="00000000" w14:paraId="0000001A">
      <w:pPr>
        <w:numPr>
          <w:ilvl w:val="0"/>
          <w:numId w:val="1"/>
        </w:numPr>
        <w:shd w:fill="ffffff" w:val="clear"/>
        <w:ind w:left="720" w:hanging="360"/>
        <w:rPr>
          <w:rFonts w:ascii="Times New Roman" w:cs="Times New Roman" w:eastAsia="Times New Roman" w:hAnsi="Times New Roman"/>
        </w:rPr>
      </w:pPr>
      <w:r w:rsidDel="00000000" w:rsidR="00000000" w:rsidRPr="00000000">
        <w:rPr>
          <w:color w:val="121512"/>
          <w:sz w:val="24"/>
          <w:szCs w:val="24"/>
          <w:rtl w:val="0"/>
        </w:rPr>
        <w:t xml:space="preserve">Provided exceptional customer service to enhance the shopping experience.</w:t>
      </w:r>
    </w:p>
    <w:p w:rsidR="00000000" w:rsidDel="00000000" w:rsidP="00000000" w:rsidRDefault="00000000" w:rsidRPr="00000000" w14:paraId="0000001B">
      <w:pPr>
        <w:numPr>
          <w:ilvl w:val="0"/>
          <w:numId w:val="1"/>
        </w:numPr>
        <w:shd w:fill="ffffff" w:val="clear"/>
        <w:ind w:left="720" w:hanging="360"/>
        <w:rPr>
          <w:rFonts w:ascii="Times New Roman" w:cs="Times New Roman" w:eastAsia="Times New Roman" w:hAnsi="Times New Roman"/>
        </w:rPr>
      </w:pPr>
      <w:r w:rsidDel="00000000" w:rsidR="00000000" w:rsidRPr="00000000">
        <w:rPr>
          <w:color w:val="121512"/>
          <w:sz w:val="24"/>
          <w:szCs w:val="24"/>
          <w:rtl w:val="0"/>
        </w:rPr>
        <w:t xml:space="preserve">Assisted customers with product selection and inquiries, maintaining a positive store environment.</w:t>
      </w:r>
    </w:p>
    <w:p w:rsidR="00000000" w:rsidDel="00000000" w:rsidP="00000000" w:rsidRDefault="00000000" w:rsidRPr="00000000" w14:paraId="0000001C">
      <w:pPr>
        <w:numPr>
          <w:ilvl w:val="0"/>
          <w:numId w:val="1"/>
        </w:numPr>
        <w:shd w:fill="ffffff" w:val="clear"/>
        <w:ind w:left="720" w:hanging="360"/>
        <w:rPr>
          <w:rFonts w:ascii="Times New Roman" w:cs="Times New Roman" w:eastAsia="Times New Roman" w:hAnsi="Times New Roman"/>
        </w:rPr>
      </w:pPr>
      <w:r w:rsidDel="00000000" w:rsidR="00000000" w:rsidRPr="00000000">
        <w:rPr>
          <w:color w:val="121512"/>
          <w:sz w:val="24"/>
          <w:szCs w:val="24"/>
          <w:rtl w:val="0"/>
        </w:rPr>
        <w:t xml:space="preserve">Collaborated with team members to ensure store presentation met brand standards.</w:t>
      </w:r>
    </w:p>
    <w:p w:rsidR="00000000" w:rsidDel="00000000" w:rsidP="00000000" w:rsidRDefault="00000000" w:rsidRPr="00000000" w14:paraId="0000001D">
      <w:pPr>
        <w:numPr>
          <w:ilvl w:val="0"/>
          <w:numId w:val="1"/>
        </w:numPr>
        <w:shd w:fill="ffffff" w:val="clear"/>
        <w:ind w:left="720" w:hanging="360"/>
        <w:rPr>
          <w:rFonts w:ascii="Times New Roman" w:cs="Times New Roman" w:eastAsia="Times New Roman" w:hAnsi="Times New Roman"/>
        </w:rPr>
      </w:pPr>
      <w:r w:rsidDel="00000000" w:rsidR="00000000" w:rsidRPr="00000000">
        <w:rPr>
          <w:color w:val="121512"/>
          <w:sz w:val="24"/>
          <w:szCs w:val="24"/>
          <w:rtl w:val="0"/>
        </w:rPr>
        <w:t xml:space="preserve">Managed inventory and restocked merchandise as needed.</w:t>
      </w:r>
    </w:p>
    <w:p w:rsidR="00000000" w:rsidDel="00000000" w:rsidP="00000000" w:rsidRDefault="00000000" w:rsidRPr="00000000" w14:paraId="0000001E">
      <w:pPr>
        <w:numPr>
          <w:ilvl w:val="0"/>
          <w:numId w:val="1"/>
        </w:numPr>
        <w:shd w:fill="ffffff" w:val="clear"/>
        <w:ind w:left="720" w:hanging="360"/>
        <w:rPr>
          <w:rFonts w:ascii="Times New Roman" w:cs="Times New Roman" w:eastAsia="Times New Roman" w:hAnsi="Times New Roman"/>
        </w:rPr>
      </w:pPr>
      <w:r w:rsidDel="00000000" w:rsidR="00000000" w:rsidRPr="00000000">
        <w:rPr>
          <w:color w:val="121512"/>
          <w:sz w:val="24"/>
          <w:szCs w:val="24"/>
          <w:rtl w:val="0"/>
        </w:rPr>
        <w:t xml:space="preserve">Participated in visual merchandising and display creation to engage customers.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0">
      <w:pPr>
        <w:jc w:val="cente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pBdr>
          <w:bottom w:color="000000" w:space="1" w:sz="4" w:val="single"/>
        </w:pBdr>
        <w:jc w:val="center"/>
        <w:rPr>
          <w:b w:val="1"/>
          <w:sz w:val="24"/>
          <w:szCs w:val="24"/>
        </w:rPr>
      </w:pPr>
      <w:r w:rsidDel="00000000" w:rsidR="00000000" w:rsidRPr="00000000">
        <w:rPr>
          <w:b w:val="1"/>
          <w:sz w:val="24"/>
          <w:szCs w:val="24"/>
          <w:rtl w:val="0"/>
        </w:rPr>
        <w:t xml:space="preserve">Additional Qualifications:</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1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Customer service skills</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1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Good attitude and eager to work.</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1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Ability to work as a team, use great communication and has managerial skills.</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1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Permanent Work Authorization in the United States.</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1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Languages used: Fluent Ukrainian, Fluent Russian, </w:t>
      </w:r>
      <w:r w:rsidDel="00000000" w:rsidR="00000000" w:rsidRPr="00000000">
        <w:rPr>
          <w:sz w:val="22"/>
          <w:szCs w:val="22"/>
          <w:rtl w:val="0"/>
        </w:rPr>
        <w:t xml:space="preserve"> intermediate English,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intermediate German</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1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Can navigate Word and MS Excel.</w:t>
      </w:r>
    </w:p>
    <w:p w:rsidR="00000000" w:rsidDel="00000000" w:rsidP="00000000" w:rsidRDefault="00000000" w:rsidRPr="00000000" w14:paraId="00000029">
      <w:pPr>
        <w:jc w:val="center"/>
        <w:rPr>
          <w:b w:val="1"/>
          <w:sz w:val="22"/>
          <w:szCs w:val="22"/>
        </w:rPr>
      </w:pPr>
      <w:r w:rsidDel="00000000" w:rsidR="00000000" w:rsidRPr="00000000">
        <w:rPr>
          <w:rtl w:val="0"/>
        </w:rPr>
      </w:r>
    </w:p>
    <w:p w:rsidR="00000000" w:rsidDel="00000000" w:rsidP="00000000" w:rsidRDefault="00000000" w:rsidRPr="00000000" w14:paraId="0000002A">
      <w:pPr>
        <w:pBdr>
          <w:bottom w:color="000000" w:space="1" w:sz="4" w:val="single"/>
        </w:pBdr>
        <w:jc w:val="center"/>
        <w:rPr>
          <w:b w:val="1"/>
          <w:sz w:val="24"/>
          <w:szCs w:val="24"/>
        </w:rPr>
      </w:pPr>
      <w:r w:rsidDel="00000000" w:rsidR="00000000" w:rsidRPr="00000000">
        <w:rPr>
          <w:b w:val="1"/>
          <w:sz w:val="24"/>
          <w:szCs w:val="24"/>
          <w:rtl w:val="0"/>
        </w:rPr>
        <w:t xml:space="preserve">Education</w:t>
      </w:r>
    </w:p>
    <w:p w:rsidR="00000000" w:rsidDel="00000000" w:rsidP="00000000" w:rsidRDefault="00000000" w:rsidRPr="00000000" w14:paraId="0000002B">
      <w:pPr>
        <w:rPr>
          <w:sz w:val="22"/>
          <w:szCs w:val="22"/>
        </w:rPr>
      </w:pPr>
      <w:r w:rsidDel="00000000" w:rsidR="00000000" w:rsidRPr="00000000">
        <w:rPr>
          <w:b w:val="1"/>
          <w:sz w:val="22"/>
          <w:szCs w:val="22"/>
          <w:rtl w:val="0"/>
        </w:rPr>
        <w:t xml:space="preserve">Lviv National Agrarian University, Ukraine</w:t>
        <w:tab/>
        <w:tab/>
        <w:tab/>
        <w:tab/>
        <w:tab/>
        <w:tab/>
        <w:t xml:space="preserve">2007-2013</w:t>
      </w:r>
      <w:r w:rsidDel="00000000" w:rsidR="00000000" w:rsidRPr="00000000">
        <w:rPr>
          <w:rtl w:val="0"/>
        </w:rPr>
      </w:r>
    </w:p>
    <w:p w:rsidR="00000000" w:rsidDel="00000000" w:rsidP="00000000" w:rsidRDefault="00000000" w:rsidRPr="00000000" w14:paraId="0000002C">
      <w:pPr>
        <w:rPr>
          <w:b w:val="1"/>
          <w:sz w:val="22"/>
          <w:szCs w:val="22"/>
        </w:rPr>
      </w:pPr>
      <w:r w:rsidDel="00000000" w:rsidR="00000000" w:rsidRPr="00000000">
        <w:rPr>
          <w:b w:val="1"/>
          <w:sz w:val="22"/>
          <w:szCs w:val="22"/>
          <w:rtl w:val="0"/>
        </w:rPr>
        <w:t xml:space="preserve">Interior Designer, Master’s degree, diploma</w:t>
      </w:r>
    </w:p>
    <w:p w:rsidR="00000000" w:rsidDel="00000000" w:rsidP="00000000" w:rsidRDefault="00000000" w:rsidRPr="00000000" w14:paraId="0000002D">
      <w:pPr>
        <w:jc w:val="center"/>
        <w:rPr>
          <w:b w:val="1"/>
          <w:sz w:val="22"/>
          <w:szCs w:val="22"/>
        </w:rPr>
      </w:pPr>
      <w:r w:rsidDel="00000000" w:rsidR="00000000" w:rsidRPr="00000000">
        <w:rPr>
          <w:rtl w:val="0"/>
        </w:rPr>
      </w:r>
    </w:p>
    <w:p w:rsidR="00000000" w:rsidDel="00000000" w:rsidP="00000000" w:rsidRDefault="00000000" w:rsidRPr="00000000" w14:paraId="0000002E">
      <w:pPr>
        <w:jc w:val="center"/>
        <w:rPr>
          <w:b w:val="1"/>
          <w:sz w:val="22"/>
          <w:szCs w:val="22"/>
        </w:rPr>
      </w:pPr>
      <w:r w:rsidDel="00000000" w:rsidR="00000000" w:rsidRPr="00000000">
        <w:rPr>
          <w:rtl w:val="0"/>
        </w:rPr>
      </w:r>
    </w:p>
    <w:p w:rsidR="00000000" w:rsidDel="00000000" w:rsidP="00000000" w:rsidRDefault="00000000" w:rsidRPr="00000000" w14:paraId="0000002F">
      <w:pPr>
        <w:pBdr>
          <w:bottom w:color="000000" w:space="1" w:sz="4" w:val="single"/>
        </w:pBdr>
        <w:jc w:val="center"/>
        <w:rPr>
          <w:b w:val="1"/>
          <w:sz w:val="24"/>
          <w:szCs w:val="24"/>
        </w:rPr>
      </w:pPr>
      <w:r w:rsidDel="00000000" w:rsidR="00000000" w:rsidRPr="00000000">
        <w:rPr>
          <w:b w:val="1"/>
          <w:sz w:val="24"/>
          <w:szCs w:val="24"/>
          <w:rtl w:val="0"/>
        </w:rPr>
        <w:t xml:space="preserve">References</w:t>
      </w:r>
    </w:p>
    <w:p w:rsidR="00000000" w:rsidDel="00000000" w:rsidP="00000000" w:rsidRDefault="00000000" w:rsidRPr="00000000" w14:paraId="00000030">
      <w:pPr>
        <w:widowControl w:val="1"/>
        <w:rPr>
          <w:i w:val="1"/>
          <w:sz w:val="22"/>
          <w:szCs w:val="22"/>
        </w:rPr>
      </w:pPr>
      <w:r w:rsidDel="00000000" w:rsidR="00000000" w:rsidRPr="00000000">
        <w:rPr>
          <w:sz w:val="22"/>
          <w:szCs w:val="22"/>
          <w:rtl w:val="0"/>
        </w:rPr>
        <w:t xml:space="preserve">Olga Hill, Employment Specialist, World Relief DuPage, </w:t>
      </w:r>
      <w:hyperlink r:id="rId6">
        <w:r w:rsidDel="00000000" w:rsidR="00000000" w:rsidRPr="00000000">
          <w:rPr>
            <w:i w:val="1"/>
            <w:color w:val="0563c1"/>
            <w:sz w:val="22"/>
            <w:szCs w:val="22"/>
            <w:u w:val="single"/>
            <w:rtl w:val="0"/>
          </w:rPr>
          <w:t xml:space="preserve">ohill@wr.org</w:t>
        </w:r>
      </w:hyperlink>
      <w:r w:rsidDel="00000000" w:rsidR="00000000" w:rsidRPr="00000000">
        <w:rPr>
          <w:i w:val="1"/>
          <w:sz w:val="22"/>
          <w:szCs w:val="22"/>
          <w:rtl w:val="0"/>
        </w:rPr>
        <w:t xml:space="preserve">, (630)5805059</w:t>
      </w:r>
    </w:p>
    <w:sectPr>
      <w:pgSz w:h="15840" w:w="12240" w:orient="portrait"/>
      <w:pgMar w:bottom="144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12151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hill@wr.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